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Uchádzač</w:t>
      </w:r>
    </w:p>
    <w:p>
      <w:pPr>
        <w:pStyle w:val="Normal"/>
        <w:spacing w:lineRule="auto" w:line="360" w:before="240" w:after="0"/>
        <w:rPr/>
      </w:pPr>
      <w:r>
        <w:rPr>
          <w:rFonts w:cs="Arial" w:ascii="Arial" w:hAnsi="Arial"/>
          <w:sz w:val="20"/>
          <w:szCs w:val="20"/>
        </w:rPr>
        <w:t>Názov alebo obchodné meno:</w:t>
        <w:tab/>
        <w:tab/>
      </w:r>
      <w:r>
        <w:rPr>
          <w:rFonts w:cs="Arial" w:ascii="Arial" w:hAnsi="Arial"/>
          <w:iCs/>
          <w:color w:val="FF0000"/>
          <w:sz w:val="20"/>
          <w:szCs w:val="20"/>
        </w:rPr>
        <w:t>vyplní uchádzač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Cs/>
          <w:sz w:val="20"/>
          <w:szCs w:val="20"/>
        </w:rPr>
        <w:t>Adresa sídla:</w:t>
        <w:tab/>
        <w:tab/>
        <w:tab/>
        <w:tab/>
      </w:r>
      <w:r>
        <w:rPr>
          <w:rFonts w:cs="Arial" w:ascii="Arial" w:hAnsi="Arial"/>
          <w:iCs/>
          <w:color w:val="FF0000"/>
          <w:sz w:val="20"/>
          <w:szCs w:val="20"/>
        </w:rPr>
        <w:t>vyplní uchádzač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Cs/>
          <w:sz w:val="20"/>
          <w:szCs w:val="20"/>
        </w:rPr>
        <w:t>IČO:</w:t>
        <w:tab/>
        <w:tab/>
        <w:tab/>
        <w:tab/>
        <w:tab/>
      </w:r>
      <w:r>
        <w:rPr>
          <w:rFonts w:cs="Arial" w:ascii="Arial" w:hAnsi="Arial"/>
          <w:iCs/>
          <w:color w:val="FF0000"/>
          <w:sz w:val="20"/>
          <w:szCs w:val="20"/>
        </w:rPr>
        <w:t>vyplní uchádzač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Cs/>
          <w:sz w:val="20"/>
          <w:szCs w:val="20"/>
        </w:rPr>
        <w:t>Štatutárny orgán:</w:t>
        <w:tab/>
        <w:tab/>
        <w:tab/>
      </w:r>
      <w:r>
        <w:rPr>
          <w:rFonts w:cs="Arial" w:ascii="Arial" w:hAnsi="Arial"/>
          <w:iCs/>
          <w:color w:val="FF0000"/>
          <w:sz w:val="20"/>
          <w:szCs w:val="20"/>
        </w:rPr>
        <w:t>vyplní uchádzač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V </w:t>
      </w:r>
      <w:r>
        <w:rPr>
          <w:rFonts w:cs="Arial" w:ascii="Arial" w:hAnsi="Arial"/>
          <w:iCs/>
          <w:color w:val="FF0000"/>
          <w:sz w:val="20"/>
          <w:szCs w:val="20"/>
        </w:rPr>
        <w:t>vyplní uchádzač</w:t>
      </w:r>
      <w:r>
        <w:rPr>
          <w:rFonts w:cs="Arial" w:ascii="Arial" w:hAnsi="Arial"/>
          <w:iCs/>
          <w:sz w:val="20"/>
          <w:szCs w:val="20"/>
        </w:rPr>
        <w:t xml:space="preserve">, dňa </w:t>
      </w:r>
      <w:r>
        <w:rPr>
          <w:rFonts w:cs="Arial" w:ascii="Arial" w:hAnsi="Arial"/>
          <w:iCs/>
          <w:color w:val="FF0000"/>
          <w:sz w:val="20"/>
          <w:szCs w:val="20"/>
        </w:rPr>
        <w:t>vyplní uchádzač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bCs/>
          <w:sz w:val="20"/>
          <w:szCs w:val="20"/>
        </w:rPr>
        <w:t>VEC: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Čestné vyhlásenie</w:t>
      </w:r>
    </w:p>
    <w:p>
      <w:pPr>
        <w:pStyle w:val="Normal"/>
        <w:spacing w:lineRule="auto" w:line="480" w:before="240" w:after="0"/>
        <w:jc w:val="both"/>
        <w:rPr/>
      </w:pPr>
      <w:r>
        <w:rPr>
          <w:rFonts w:cs="Arial" w:ascii="Arial" w:hAnsi="Arial"/>
          <w:sz w:val="20"/>
          <w:szCs w:val="20"/>
        </w:rPr>
        <w:t>V zmysle § 32, ods. 1, písm. f) a v nadväznosti na § 32, ods. 2 písm. f) zákona č. 343/2015 Z. z.                                                                                                                                            o verejnom obst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arávaní a o zmene a doplnení niektorých zákonov v znení neskorších predpisov čestne vyhlasujem, že ako uchádzač vo verejnom obstarávaní pri zadávaní zákazky s názvom „Defibrilátor pre mestskú políciu“, ktoré realizuje verejný obstarávateľ Mesto Handlová, nemám uložený zákaz účasti vo verejnom obstarávaní potvrdený konečným rozhodnutím v Slovenskej republike alebo v štáte sídla, miesta podnikania alebo obvyklého pobytu. </w:t>
      </w:r>
    </w:p>
    <w:p>
      <w:pPr>
        <w:pStyle w:val="Normal"/>
        <w:spacing w:lineRule="auto" w:line="480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 pozdravom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962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</w:t>
      </w:r>
    </w:p>
    <w:p>
      <w:pPr>
        <w:pStyle w:val="Normal"/>
        <w:ind w:left="4962" w:right="0" w:hanging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iCs/>
          <w:color w:val="FF0000"/>
          <w:sz w:val="20"/>
          <w:szCs w:val="20"/>
        </w:rPr>
        <w:t>meno a priezvisko</w:t>
      </w:r>
    </w:p>
    <w:p>
      <w:pPr>
        <w:pStyle w:val="Normal"/>
        <w:ind w:left="4962" w:right="0" w:hanging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iCs/>
          <w:color w:val="FF0000"/>
          <w:sz w:val="20"/>
          <w:szCs w:val="20"/>
        </w:rPr>
        <w:t>štatutárneho zástupcu</w:t>
      </w:r>
    </w:p>
    <w:p>
      <w:pPr>
        <w:pStyle w:val="Normal"/>
        <w:ind w:left="4962" w:right="0" w:hanging="0"/>
        <w:rPr/>
      </w:pPr>
      <w:r>
        <w:rPr>
          <w:rFonts w:cs="Arial" w:ascii="Arial" w:hAnsi="Arial"/>
          <w:iCs/>
          <w:color w:val="FF0000"/>
          <w:sz w:val="20"/>
          <w:szCs w:val="20"/>
        </w:rPr>
        <w:t>názov firmy</w:t>
      </w:r>
      <w:r>
        <w:rPr>
          <w:rFonts w:cs="Arial" w:ascii="Arial" w:hAnsi="Arial"/>
          <w:iCs/>
          <w:sz w:val="20"/>
          <w:szCs w:val="20"/>
        </w:rPr>
        <w:tab/>
      </w:r>
      <w:r>
        <w:rPr>
          <w:iCs/>
        </w:rPr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20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Variable">
    <w:name w:val="Variable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Nevyrieenzmienka">
    <w:name w:val="Nevyriešená zmienka"/>
    <w:qFormat/>
    <w:rPr>
      <w:rFonts w:cs="Times New Roman"/>
      <w:color w:val="605E5C"/>
      <w:highlight w:val="lightGray"/>
    </w:rPr>
  </w:style>
  <w:style w:type="character" w:styleId="InternetLink">
    <w:name w:val="Internet Link"/>
    <w:rPr>
      <w:rFonts w:cs="Times New Roman"/>
      <w:color w:val="0563C1"/>
      <w:u w:val="single"/>
    </w:rPr>
  </w:style>
  <w:style w:type="character" w:styleId="PageNumber">
    <w:name w:val="Page Number"/>
    <w:rPr>
      <w:rFonts w:cs="Times New Roman"/>
    </w:rPr>
  </w:style>
  <w:style w:type="character" w:styleId="PtaChar">
    <w:name w:val="Päta Char"/>
    <w:qFormat/>
    <w:rPr>
      <w:rFonts w:ascii="Times New Roman" w:hAnsi="Times New Roman" w:cs="Times New Roman"/>
      <w:sz w:val="24"/>
      <w:szCs w:val="24"/>
    </w:rPr>
  </w:style>
  <w:style w:type="character" w:styleId="HlavikaChar">
    <w:name w:val="Hlavička Char"/>
    <w:qFormat/>
    <w:rPr>
      <w:rFonts w:ascii="Times New Roman" w:hAnsi="Times New Roman" w:cs="Times New Roman"/>
      <w:sz w:val="24"/>
      <w:szCs w:val="24"/>
    </w:rPr>
  </w:style>
  <w:style w:type="character" w:styleId="TruktradokumentuChar">
    <w:name w:val="Štruktúra dokumentu Char"/>
    <w:qFormat/>
    <w:rPr>
      <w:rFonts w:ascii="Segoe UI" w:hAnsi="Segoe UI" w:cs="Segoe UI"/>
      <w:sz w:val="16"/>
      <w:szCs w:val="16"/>
    </w:rPr>
  </w:style>
  <w:style w:type="character" w:styleId="Nadpis1Char">
    <w:name w:val="Nadpis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Predvolenpsmoodseku1">
    <w:name w:val="Predvolené písmo odseku1"/>
    <w:qFormat/>
    <w:rPr/>
  </w:style>
  <w:style w:type="character" w:styleId="WW8Num16z1">
    <w:name w:val="WW8Num16z1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Arial" w:hAnsi="Arial" w:cs="Arial"/>
      <w:sz w:val="20"/>
      <w:szCs w:val="20"/>
    </w:rPr>
  </w:style>
  <w:style w:type="character" w:styleId="WW8Num14z0">
    <w:name w:val="WW8Num14z0"/>
    <w:qFormat/>
    <w:rPr>
      <w:rFonts w:ascii="Arial" w:hAnsi="Arial" w:cs="Times New Roman"/>
      <w:sz w:val="20"/>
      <w:szCs w:val="20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Calibri" w:hAnsi="Calibri" w:eastAsia="Calibri" w:cs="Times New Roman"/>
      <w:sz w:val="20"/>
      <w:szCs w:val="20"/>
    </w:rPr>
  </w:style>
  <w:style w:type="character" w:styleId="WW8Num12z2">
    <w:name w:val="WW8Num12z2"/>
    <w:qFormat/>
    <w:rPr>
      <w:rFonts w:cs="Times New Roman"/>
    </w:rPr>
  </w:style>
  <w:style w:type="character" w:styleId="WW8Num12z0">
    <w:name w:val="WW8Num12z0"/>
    <w:qFormat/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WW8Num11z1">
    <w:name w:val="WW8Num11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WW8Num3z1">
    <w:name w:val="WW8Num3z1"/>
    <w:qFormat/>
    <w:rPr>
      <w:rFonts w:ascii="Arial" w:hAnsi="Arial" w:cs="Times New Roman"/>
      <w:sz w:val="20"/>
      <w:szCs w:val="20"/>
      <w:lang w:eastAsia="en-US"/>
    </w:rPr>
  </w:style>
  <w:style w:type="character" w:styleId="WW8Num3z0">
    <w:name w:val="WW8Num3z0"/>
    <w:qFormat/>
    <w:rPr>
      <w:rFonts w:ascii="Arial" w:hAnsi="Arial" w:cs="Times New Roman"/>
      <w:b w:val="false"/>
      <w:bCs w:val="false"/>
      <w:sz w:val="20"/>
      <w:szCs w:val="20"/>
      <w:lang w:eastAsia="en-US"/>
    </w:rPr>
  </w:style>
  <w:style w:type="character" w:styleId="WW8Num2z1">
    <w:name w:val="WW8Num2z1"/>
    <w:qFormat/>
    <w:rPr>
      <w:rFonts w:ascii="Arial" w:hAnsi="Arial" w:cs="Times New Roman"/>
      <w:sz w:val="20"/>
      <w:szCs w:val="20"/>
      <w:lang w:eastAsia="en-US"/>
    </w:rPr>
  </w:style>
  <w:style w:type="character" w:styleId="WW8Num2z0">
    <w:name w:val="WW8Num2z0"/>
    <w:qFormat/>
    <w:rPr>
      <w:rFonts w:ascii="Arial" w:hAnsi="Arial" w:cs="Times New Roman"/>
      <w:b w:val="false"/>
      <w:bCs w:val="false"/>
      <w:sz w:val="20"/>
      <w:szCs w:val="20"/>
      <w:lang w:eastAsia="en-U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Obsahrmca">
    <w:name w:val="Obsah rámca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k-SK" w:eastAsia="zh-CN" w:bidi="ar-SA"/>
    </w:rPr>
  </w:style>
  <w:style w:type="paragraph" w:styleId="Odsekzoznamu">
    <w:name w:val="Odsek zoznamu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ruktradokumentu1">
    <w:name w:val="Štruktúra dokumentu1"/>
    <w:basedOn w:val="Normal"/>
    <w:qFormat/>
    <w:pPr/>
    <w:rPr>
      <w:rFonts w:ascii="Tahoma" w:hAnsi="Tahoma" w:cs="Tahoma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LibreOffice/6.1.3.2$Windows_x86 LibreOffice_project/86daf60bf00efa86ad547e59e09d6bb77c699acb</Application>
  <Pages>1</Pages>
  <Words>119</Words>
  <Characters>719</Characters>
  <CharactersWithSpaces>995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2019-09-12T07:48:00Z</dcterms:created>
  <dc:creator>Mária Lenková</dc:creator>
  <dc:description/>
  <dc:language>sk-SK</dc:language>
  <cp:lastModifiedBy/>
  <dcterms:modified xsi:type="dcterms:W3CDTF">2020-04-22T19:07:11Z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