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2956" w14:textId="77777777" w:rsidR="00AC3FFF" w:rsidRDefault="003B6EBA">
      <w:pPr>
        <w:pStyle w:val="Standarduser"/>
        <w:spacing w:line="276" w:lineRule="auto"/>
      </w:pPr>
      <w:r>
        <w:rPr>
          <w:rFonts w:ascii="Arial" w:hAnsi="Arial"/>
          <w:b/>
          <w:bCs/>
          <w:sz w:val="20"/>
          <w:szCs w:val="20"/>
        </w:rPr>
        <w:t>Uchádzač</w:t>
      </w:r>
    </w:p>
    <w:p w14:paraId="054295DF" w14:textId="77777777" w:rsidR="00AC3FFF" w:rsidRDefault="00AC3FFF">
      <w:pPr>
        <w:pStyle w:val="Standarduser"/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667C4661" w14:textId="11923612" w:rsidR="00AC3FFF" w:rsidRDefault="007238E9">
      <w:pPr>
        <w:pStyle w:val="Standarduser"/>
        <w:spacing w:line="276" w:lineRule="auto"/>
        <w:rPr>
          <w:rFonts w:ascii="Arial" w:hAnsi="Arial"/>
          <w:i/>
          <w:iCs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>Meno, priezvisko, titul</w:t>
      </w:r>
      <w:r w:rsidR="003B6EBA">
        <w:rPr>
          <w:rFonts w:ascii="Arial" w:hAnsi="Arial"/>
          <w:sz w:val="20"/>
          <w:szCs w:val="20"/>
        </w:rPr>
        <w:t xml:space="preserve"> alebo obchodné meno: … </w:t>
      </w:r>
      <w:r w:rsidR="003B6EBA"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14:paraId="3131078A" w14:textId="3A4AB4E9" w:rsidR="007238E9" w:rsidRPr="007238E9" w:rsidRDefault="007238E9">
      <w:pPr>
        <w:pStyle w:val="Standarduser"/>
        <w:spacing w:line="276" w:lineRule="auto"/>
        <w:rPr>
          <w:rFonts w:ascii="Arial" w:hAnsi="Arial"/>
          <w:iCs/>
          <w:sz w:val="20"/>
          <w:szCs w:val="20"/>
        </w:rPr>
      </w:pPr>
      <w:r w:rsidRPr="007238E9">
        <w:rPr>
          <w:rFonts w:ascii="Arial" w:hAnsi="Arial"/>
          <w:iCs/>
          <w:sz w:val="20"/>
          <w:szCs w:val="20"/>
        </w:rPr>
        <w:t>Funkcia:</w:t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iCs/>
          <w:sz w:val="20"/>
          <w:szCs w:val="20"/>
        </w:rPr>
        <w:t xml:space="preserve">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14:paraId="7FBC241F" w14:textId="4F4AE05B" w:rsidR="007238E9" w:rsidRPr="007238E9" w:rsidRDefault="007238E9">
      <w:pPr>
        <w:pStyle w:val="Standarduser"/>
        <w:spacing w:line="276" w:lineRule="auto"/>
        <w:rPr>
          <w:rFonts w:ascii="Arial" w:hAnsi="Arial"/>
          <w:iCs/>
          <w:sz w:val="20"/>
          <w:szCs w:val="20"/>
        </w:rPr>
      </w:pPr>
      <w:r w:rsidRPr="007238E9">
        <w:rPr>
          <w:rFonts w:ascii="Arial" w:hAnsi="Arial"/>
          <w:iCs/>
          <w:sz w:val="20"/>
          <w:szCs w:val="20"/>
        </w:rPr>
        <w:t>Najvyššie dosiahnuté vzdelanie:</w:t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iCs/>
          <w:sz w:val="20"/>
          <w:szCs w:val="20"/>
        </w:rPr>
        <w:t xml:space="preserve">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14:paraId="215EB152" w14:textId="65608479" w:rsidR="007238E9" w:rsidRPr="007238E9" w:rsidRDefault="007238E9">
      <w:pPr>
        <w:pStyle w:val="Standarduser"/>
        <w:spacing w:line="276" w:lineRule="auto"/>
        <w:rPr>
          <w:rFonts w:ascii="Arial" w:hAnsi="Arial"/>
          <w:iCs/>
          <w:sz w:val="20"/>
          <w:szCs w:val="20"/>
        </w:rPr>
      </w:pPr>
      <w:r w:rsidRPr="007238E9">
        <w:rPr>
          <w:rFonts w:ascii="Arial" w:hAnsi="Arial"/>
          <w:iCs/>
          <w:sz w:val="20"/>
          <w:szCs w:val="20"/>
        </w:rPr>
        <w:t>Druh a odbor vzdelania:</w:t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iCs/>
          <w:sz w:val="20"/>
          <w:szCs w:val="20"/>
        </w:rPr>
        <w:t xml:space="preserve">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14:paraId="4E6597AB" w14:textId="747859FC" w:rsidR="007238E9" w:rsidRPr="007238E9" w:rsidRDefault="007238E9">
      <w:pPr>
        <w:pStyle w:val="Standarduser"/>
        <w:spacing w:line="276" w:lineRule="auto"/>
      </w:pPr>
      <w:r w:rsidRPr="007238E9">
        <w:rPr>
          <w:rFonts w:ascii="Arial" w:hAnsi="Arial"/>
          <w:iCs/>
          <w:sz w:val="20"/>
          <w:szCs w:val="20"/>
        </w:rPr>
        <w:t xml:space="preserve">Doterajšia odborná prax a celková dĺžka odbornej praxe: </w:t>
      </w:r>
      <w:r>
        <w:rPr>
          <w:rFonts w:ascii="Arial" w:hAnsi="Arial"/>
          <w:iCs/>
          <w:sz w:val="20"/>
          <w:szCs w:val="20"/>
        </w:rPr>
        <w:t xml:space="preserve">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14:paraId="48A4E42F" w14:textId="40DED554" w:rsidR="00AC3FFF" w:rsidRDefault="003B6EBA">
      <w:pPr>
        <w:pStyle w:val="Standarduser"/>
        <w:spacing w:line="276" w:lineRule="auto"/>
      </w:pPr>
      <w:r>
        <w:rPr>
          <w:rFonts w:ascii="Arial" w:hAnsi="Arial"/>
          <w:iCs/>
          <w:sz w:val="20"/>
          <w:szCs w:val="20"/>
        </w:rPr>
        <w:t xml:space="preserve">Adresa: </w:t>
      </w:r>
      <w:r w:rsidRPr="007238E9">
        <w:rPr>
          <w:rFonts w:ascii="Arial" w:hAnsi="Arial"/>
          <w:i/>
          <w:iCs/>
          <w:color w:val="FF0000"/>
          <w:sz w:val="20"/>
          <w:szCs w:val="20"/>
        </w:rPr>
        <w:t>… 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14:paraId="78D2BCF5" w14:textId="77777777" w:rsidR="00AC3FFF" w:rsidRDefault="003B6EBA">
      <w:pPr>
        <w:pStyle w:val="Standarduser"/>
        <w:spacing w:line="276" w:lineRule="auto"/>
      </w:pPr>
      <w:r>
        <w:rPr>
          <w:rFonts w:ascii="Arial" w:hAnsi="Arial"/>
          <w:iCs/>
          <w:sz w:val="20"/>
          <w:szCs w:val="20"/>
        </w:rPr>
        <w:t xml:space="preserve">IČO: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14:paraId="65B8931E" w14:textId="3FAAD121" w:rsidR="00AC3FFF" w:rsidRPr="007238E9" w:rsidRDefault="003B6EBA">
      <w:pPr>
        <w:pStyle w:val="Standarduser"/>
        <w:spacing w:line="276" w:lineRule="auto"/>
      </w:pPr>
      <w:r>
        <w:rPr>
          <w:rFonts w:ascii="Arial" w:hAnsi="Arial"/>
          <w:iCs/>
          <w:sz w:val="20"/>
          <w:szCs w:val="20"/>
        </w:rPr>
        <w:t xml:space="preserve">Štatutárny orgán: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14:paraId="74F0D9A9" w14:textId="77777777" w:rsidR="00AC3FFF" w:rsidRDefault="00AC3FFF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14:paraId="56DB1A96" w14:textId="77777777" w:rsidR="00AC3FFF" w:rsidRDefault="003B6EBA">
      <w:pPr>
        <w:pStyle w:val="Standarduser"/>
        <w:spacing w:line="276" w:lineRule="auto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V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 xml:space="preserve">, dňa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14:paraId="2E97BF70" w14:textId="77777777" w:rsidR="00AC3FFF" w:rsidRDefault="00AC3FFF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14:paraId="0E980874" w14:textId="77777777" w:rsidR="00AC3FFF" w:rsidRDefault="003B6EBA">
      <w:pPr>
        <w:pStyle w:val="Standarduser"/>
        <w:spacing w:line="276" w:lineRule="auto"/>
      </w:pPr>
      <w:r>
        <w:rPr>
          <w:rFonts w:ascii="Arial" w:hAnsi="Arial"/>
          <w:b/>
          <w:bCs/>
          <w:sz w:val="20"/>
          <w:szCs w:val="20"/>
        </w:rPr>
        <w:t>VEC: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Čestné vyhlásenie</w:t>
      </w:r>
    </w:p>
    <w:p w14:paraId="7988F8AB" w14:textId="77777777" w:rsidR="00AC3FFF" w:rsidRDefault="00AC3FFF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14:paraId="16B8B09C" w14:textId="77777777" w:rsidR="00AC3FFF" w:rsidRDefault="003B6EBA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Týmto čestne vyhlasujem, že:</w:t>
      </w:r>
    </w:p>
    <w:p w14:paraId="465C0725" w14:textId="4E686086" w:rsidR="00AC3FFF" w:rsidRDefault="003B6EBA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-  som dôkladne oboznámený a súhlasím s podmienkami verejného obstarávania realizovaného Mestom Handlová na predmet zákazky s názvom</w:t>
      </w:r>
      <w:r>
        <w:rPr>
          <w:rFonts w:ascii="Arial" w:eastAsia="Calibri" w:hAnsi="Arial"/>
          <w:b/>
          <w:bCs/>
          <w:sz w:val="20"/>
          <w:szCs w:val="20"/>
        </w:rPr>
        <w:t xml:space="preserve"> </w:t>
      </w:r>
      <w:r>
        <w:rPr>
          <w:rFonts w:ascii="Arial" w:eastAsia="Arial Tu鈩・" w:hAnsi="Arial"/>
          <w:b/>
          <w:bCs/>
          <w:color w:val="000000"/>
          <w:sz w:val="20"/>
          <w:szCs w:val="20"/>
          <w:lang w:eastAsia="en-US"/>
        </w:rPr>
        <w:t>„</w:t>
      </w:r>
      <w:r w:rsidR="00694D6F">
        <w:rPr>
          <w:rFonts w:ascii="Arial" w:eastAsia="Arial Tu鈩・" w:hAnsi="Arial"/>
          <w:b/>
          <w:bCs/>
          <w:color w:val="000000"/>
          <w:sz w:val="20"/>
          <w:szCs w:val="20"/>
          <w:lang w:eastAsia="en-US"/>
        </w:rPr>
        <w:t>Právne služby pre mesto Handlová</w:t>
      </w:r>
      <w:r>
        <w:rPr>
          <w:rFonts w:ascii="Arial" w:eastAsia="Arial Tu鈩・" w:hAnsi="Arial"/>
          <w:b/>
          <w:bCs/>
          <w:color w:val="000000"/>
          <w:sz w:val="20"/>
          <w:szCs w:val="20"/>
          <w:lang w:eastAsia="en-US"/>
        </w:rPr>
        <w:t>“</w:t>
      </w:r>
      <w:r>
        <w:rPr>
          <w:rFonts w:ascii="Arial" w:hAnsi="Arial"/>
          <w:sz w:val="20"/>
          <w:szCs w:val="20"/>
        </w:rPr>
        <w:t>, ktoré sú určené vo výzve na predloženie cenovej ponuky, jej prílohách a v iných dokumentoch poskytnutých verejným obstarávateľom v lehote na predkladanie ponúk;</w:t>
      </w:r>
    </w:p>
    <w:p w14:paraId="538AF24D" w14:textId="77777777" w:rsidR="00AC3FFF" w:rsidRDefault="003B6EBA">
      <w:pPr>
        <w:pStyle w:val="Standarduser"/>
        <w:spacing w:line="276" w:lineRule="auto"/>
        <w:jc w:val="both"/>
      </w:pPr>
      <w:r>
        <w:rPr>
          <w:rFonts w:ascii="Arial" w:hAnsi="Arial"/>
          <w:sz w:val="20"/>
          <w:szCs w:val="20"/>
        </w:rPr>
        <w:t>-   som oprávnený poskytovať služby, ktoré zodpovedajú predmetu zákazky;</w:t>
      </w:r>
    </w:p>
    <w:p w14:paraId="147E6857" w14:textId="77777777" w:rsidR="00AC3FFF" w:rsidRDefault="003B6EBA">
      <w:pPr>
        <w:pStyle w:val="Standarduser"/>
        <w:spacing w:line="276" w:lineRule="auto"/>
        <w:jc w:val="both"/>
      </w:pPr>
      <w:r>
        <w:rPr>
          <w:rFonts w:ascii="Arial" w:hAnsi="Arial"/>
          <w:sz w:val="20"/>
          <w:szCs w:val="20"/>
        </w:rPr>
        <w:t>- nemám uložený zákaz účasti vo verejnom obstarávaní potvrdený konečným rozhodnutím</w:t>
      </w:r>
      <w:r>
        <w:rPr>
          <w:rFonts w:ascii="Arial" w:hAnsi="Arial"/>
          <w:sz w:val="20"/>
          <w:szCs w:val="20"/>
        </w:rPr>
        <w:br/>
        <w:t>v Slovenskej republike alebo v štáte sídla, miesta podnikania alebo obvyklého pobytu;</w:t>
      </w:r>
    </w:p>
    <w:p w14:paraId="50758874" w14:textId="77777777" w:rsidR="00AC3FFF" w:rsidRDefault="003B6EBA">
      <w:pPr>
        <w:pStyle w:val="Standarduser"/>
        <w:widowControl w:val="0"/>
        <w:tabs>
          <w:tab w:val="left" w:pos="1099"/>
        </w:tabs>
        <w:spacing w:line="276" w:lineRule="auto"/>
        <w:ind w:right="-6"/>
        <w:jc w:val="both"/>
      </w:pPr>
      <w:r>
        <w:rPr>
          <w:rFonts w:ascii="Arial" w:hAnsi="Arial"/>
          <w:sz w:val="20"/>
          <w:szCs w:val="20"/>
        </w:rPr>
        <w:t>-  som zapísaný v registri partnerov verejného sektora, ak mám povinnosť zapisovať sa do registra partnerov verejného sektora v zmysle zákona č. 315/2016 Z. z. o registri partnerov verejného sektora</w:t>
      </w:r>
      <w:r>
        <w:rPr>
          <w:rFonts w:ascii="Arial" w:hAnsi="Arial"/>
          <w:sz w:val="20"/>
          <w:szCs w:val="20"/>
        </w:rPr>
        <w:br/>
        <w:t>a o zmene a doplnení niektorých zákonov v znení neskorších predpisov;</w:t>
      </w:r>
    </w:p>
    <w:p w14:paraId="4800A27B" w14:textId="77777777" w:rsidR="00AC3FFF" w:rsidRDefault="003B6EBA">
      <w:pPr>
        <w:pStyle w:val="Standarduser"/>
        <w:spacing w:line="276" w:lineRule="auto"/>
        <w:jc w:val="both"/>
      </w:pPr>
      <w:r>
        <w:rPr>
          <w:rFonts w:ascii="Arial" w:hAnsi="Arial"/>
          <w:sz w:val="20"/>
          <w:szCs w:val="20"/>
        </w:rPr>
        <w:t>-   všetky predložené vyhlásenia, potvrdenia, doklady, dokumenty a údaje uvedené v ponuke sú pravdivé a úplné;</w:t>
      </w:r>
    </w:p>
    <w:p w14:paraId="792A5622" w14:textId="77777777" w:rsidR="00AC3FFF" w:rsidRDefault="003B6EBA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Zároveň:</w:t>
      </w:r>
    </w:p>
    <w:p w14:paraId="68374372" w14:textId="77777777" w:rsidR="00AC3FFF" w:rsidRDefault="003B6EBA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 xml:space="preserve">-   dávam písomný súhlas so spracúvaním osobných údajov po dobu realizácie verejného obstarávania, realizácie zákazky a archivácie dokumentácie k verejnému obstarávaniu zákazky, v zmysle zákona č. 18/2018 Z. z. o ochrane osobných údajov a o zmene a doplnení niektorých zákonov </w:t>
      </w:r>
      <w:r>
        <w:rPr>
          <w:rFonts w:ascii="Arial" w:hAnsi="Arial"/>
          <w:sz w:val="20"/>
          <w:szCs w:val="20"/>
        </w:rPr>
        <w:t>znení neskorších predpisov;</w:t>
      </w:r>
    </w:p>
    <w:p w14:paraId="2B23583D" w14:textId="77777777" w:rsidR="00AC3FFF" w:rsidRDefault="003B6EBA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-   dávam písomný súhlas k tomu, že moja ponuka môže byť poskytnutá Úradu pre verejné obstarávanie alebo inému kontrolnému orgánu, ku kontrole verejného obstarávania.</w:t>
      </w:r>
    </w:p>
    <w:p w14:paraId="05FCDE40" w14:textId="77777777" w:rsidR="00AC3FFF" w:rsidRDefault="00AC3FFF">
      <w:pPr>
        <w:pStyle w:val="Odsekzoznamu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14:paraId="50E6F8AB" w14:textId="77777777" w:rsidR="00AC3FFF" w:rsidRDefault="003B6EBA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V súvislosti s uvedeným postupom zadávania zákazky čestne vyhlasujem že :</w:t>
      </w:r>
    </w:p>
    <w:p w14:paraId="47DE9389" w14:textId="4740CBCC" w:rsidR="00AC3FFF" w:rsidRDefault="003B6EBA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-   som nevyvíjal a nebudem vyvíjať voči žiadnej osobe na strane verejného obstarávateľa, ktorá je alebo by mohla byť zainteresovanou osobou v zmysle ustanovení § 23 ods. 3 zákona č. 343/2015) Z. z. o verejnom obstarávaní a o zmene a doplnení niektorých zákonov v platnom znení (ďalej len „zainteresovaná osoba“) akékoľvek aktivity, ktoré by mohli viesť k zvýhodneniu nášho postavenia</w:t>
      </w:r>
      <w:r>
        <w:rPr>
          <w:rFonts w:ascii="Arial" w:eastAsia="Calibri" w:hAnsi="Arial"/>
          <w:sz w:val="20"/>
          <w:szCs w:val="20"/>
        </w:rPr>
        <w:br/>
        <w:t>v procese verejného obstarávania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Calibri" w:hAnsi="Arial"/>
          <w:sz w:val="20"/>
          <w:szCs w:val="20"/>
        </w:rPr>
        <w:t>na predmet zákazky „</w:t>
      </w:r>
      <w:r w:rsidR="00694D6F">
        <w:rPr>
          <w:rFonts w:ascii="Arial" w:eastAsia="Calibri" w:hAnsi="Arial"/>
          <w:sz w:val="20"/>
          <w:szCs w:val="20"/>
        </w:rPr>
        <w:t>Právne služby pre mesto Handlová</w:t>
      </w:r>
      <w:r>
        <w:rPr>
          <w:rFonts w:ascii="Arial" w:eastAsia="Calibri" w:hAnsi="Arial"/>
          <w:sz w:val="20"/>
          <w:szCs w:val="20"/>
        </w:rPr>
        <w:t>“;</w:t>
      </w:r>
    </w:p>
    <w:p w14:paraId="40CEB953" w14:textId="77777777" w:rsidR="00AC3FFF" w:rsidRDefault="003B6EBA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-   som neposkytol a neposkytnem akejkoľvek čo i len potencionálne zainteresovanej osobe priamo alebo nepriamo akúkoľvek finančnú alebo vecnú výhodu ako motiváciu alebo odmenu súvisiacu</w:t>
      </w:r>
      <w:r>
        <w:rPr>
          <w:rFonts w:ascii="Arial" w:eastAsia="Calibri" w:hAnsi="Arial"/>
          <w:sz w:val="20"/>
          <w:szCs w:val="20"/>
        </w:rPr>
        <w:br/>
        <w:t>so zadaním tejto zákazky;</w:t>
      </w:r>
    </w:p>
    <w:p w14:paraId="55A874BA" w14:textId="77777777" w:rsidR="00AC3FFF" w:rsidRDefault="003B6EBA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-   budem bezodkladne informovať verejného obstarávateľa o akejkoľvek situácii, ktorá je považovaná za konflikt záujmov, alebo ktorá by mohla viesť ku konfliktu záujmov kedykoľvek v priebehu procesu verejného obstarávania.</w:t>
      </w:r>
    </w:p>
    <w:p w14:paraId="3A92D9AA" w14:textId="77777777" w:rsidR="00AC3FFF" w:rsidRDefault="00AC3FFF">
      <w:pPr>
        <w:pStyle w:val="Standarduser"/>
        <w:spacing w:line="276" w:lineRule="auto"/>
        <w:jc w:val="both"/>
        <w:rPr>
          <w:rFonts w:ascii="Arial" w:hAnsi="Arial"/>
          <w:sz w:val="20"/>
          <w:szCs w:val="20"/>
        </w:rPr>
      </w:pPr>
    </w:p>
    <w:p w14:paraId="75313AC7" w14:textId="6D6334CA" w:rsidR="00AC3FFF" w:rsidRPr="00080470" w:rsidRDefault="003B6EBA">
      <w:pPr>
        <w:pStyle w:val="Standarduser"/>
        <w:spacing w:line="276" w:lineRule="auto"/>
        <w:jc w:val="both"/>
      </w:pPr>
      <w:r>
        <w:rPr>
          <w:rFonts w:ascii="Arial" w:hAnsi="Arial"/>
          <w:sz w:val="20"/>
          <w:szCs w:val="20"/>
        </w:rPr>
        <w:t>S pozdravom</w:t>
      </w:r>
    </w:p>
    <w:p w14:paraId="7CA8EC82" w14:textId="77777777" w:rsidR="00AC3FFF" w:rsidRDefault="00AC3FFF">
      <w:pPr>
        <w:pStyle w:val="Standarduser"/>
        <w:spacing w:line="276" w:lineRule="auto"/>
        <w:jc w:val="both"/>
        <w:rPr>
          <w:rFonts w:ascii="Arial" w:hAnsi="Arial"/>
          <w:sz w:val="20"/>
          <w:szCs w:val="20"/>
        </w:rPr>
      </w:pPr>
    </w:p>
    <w:p w14:paraId="7786401E" w14:textId="77777777" w:rsidR="00AC3FFF" w:rsidRDefault="003B6EBA">
      <w:pPr>
        <w:pStyle w:val="Standarduser"/>
        <w:spacing w:line="276" w:lineRule="auto"/>
        <w:jc w:val="right"/>
      </w:pPr>
      <w:r>
        <w:rPr>
          <w:rFonts w:ascii="Arial" w:eastAsia="Calibri" w:hAnsi="Arial"/>
          <w:sz w:val="20"/>
          <w:szCs w:val="20"/>
        </w:rPr>
        <w:t>.......................................................................</w:t>
      </w:r>
    </w:p>
    <w:p w14:paraId="7456B9B4" w14:textId="77777777" w:rsidR="00AC3FFF" w:rsidRDefault="003B6EBA">
      <w:pPr>
        <w:pStyle w:val="Standarduser"/>
        <w:spacing w:line="276" w:lineRule="auto"/>
        <w:jc w:val="center"/>
      </w:pPr>
      <w:r>
        <w:rPr>
          <w:rFonts w:ascii="Arial" w:eastAsia="Calibri" w:hAnsi="Arial"/>
          <w:sz w:val="20"/>
          <w:szCs w:val="20"/>
        </w:rPr>
        <w:t xml:space="preserve">                                                                                             podpis a pečiatka uchádzača</w:t>
      </w:r>
    </w:p>
    <w:p w14:paraId="3E1F2381" w14:textId="77777777" w:rsidR="00AC3FFF" w:rsidRDefault="003B6EBA">
      <w:pPr>
        <w:pStyle w:val="Standarduser"/>
        <w:spacing w:line="276" w:lineRule="auto"/>
        <w:jc w:val="right"/>
      </w:pPr>
      <w:r>
        <w:rPr>
          <w:rFonts w:ascii="Arial" w:eastAsia="Calibri" w:hAnsi="Arial"/>
          <w:sz w:val="20"/>
          <w:szCs w:val="20"/>
        </w:rPr>
        <w:t xml:space="preserve">   resp. osoby oprávnenej konať za uchádzača</w:t>
      </w:r>
      <w:r>
        <w:rPr>
          <w:iCs/>
        </w:rPr>
        <w:tab/>
      </w:r>
    </w:p>
    <w:sectPr w:rsidR="00AC3FFF">
      <w:footerReference w:type="default" r:id="rId7"/>
      <w:pgSz w:w="11906" w:h="16838"/>
      <w:pgMar w:top="1418" w:right="1418" w:bottom="1134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6B3E9" w14:textId="77777777" w:rsidR="004465D4" w:rsidRDefault="004465D4">
      <w:pPr>
        <w:rPr>
          <w:rFonts w:hint="eastAsia"/>
        </w:rPr>
      </w:pPr>
      <w:r>
        <w:separator/>
      </w:r>
    </w:p>
  </w:endnote>
  <w:endnote w:type="continuationSeparator" w:id="0">
    <w:p w14:paraId="1992F816" w14:textId="77777777" w:rsidR="004465D4" w:rsidRDefault="004465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Tu鈩・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5489" w14:textId="77777777" w:rsidR="002754D2" w:rsidRDefault="004465D4">
    <w:pPr>
      <w:pStyle w:val="Pta"/>
      <w:rPr>
        <w:rFonts w:ascii="Arial" w:hAnsi="Arial"/>
        <w:sz w:val="16"/>
        <w:szCs w:val="16"/>
      </w:rPr>
    </w:pPr>
  </w:p>
  <w:p w14:paraId="43B4DE1E" w14:textId="77777777" w:rsidR="002754D2" w:rsidRDefault="003B6EBA">
    <w:pPr>
      <w:pStyle w:val="Pta"/>
      <w:jc w:val="right"/>
    </w:pPr>
    <w:r>
      <w:rPr>
        <w:sz w:val="16"/>
        <w:szCs w:val="16"/>
      </w:rPr>
      <w:t xml:space="preserve">  </w:t>
    </w:r>
  </w:p>
  <w:p w14:paraId="0CB9F048" w14:textId="77777777" w:rsidR="002754D2" w:rsidRDefault="004465D4">
    <w:pPr>
      <w:pStyle w:val="Pta"/>
      <w:jc w:val="right"/>
      <w:rPr>
        <w:rFonts w:ascii="Arial" w:hAnsi="Arial"/>
        <w:sz w:val="16"/>
        <w:szCs w:val="16"/>
      </w:rPr>
    </w:pPr>
  </w:p>
  <w:p w14:paraId="5443A34A" w14:textId="77777777" w:rsidR="002754D2" w:rsidRDefault="004465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3CA7" w14:textId="77777777" w:rsidR="004465D4" w:rsidRDefault="004465D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DD8EE41" w14:textId="77777777" w:rsidR="004465D4" w:rsidRDefault="004465D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F39"/>
    <w:multiLevelType w:val="multilevel"/>
    <w:tmpl w:val="C8E21C2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6B1AEC"/>
    <w:multiLevelType w:val="multilevel"/>
    <w:tmpl w:val="F1525C3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F5D06EC"/>
    <w:multiLevelType w:val="multilevel"/>
    <w:tmpl w:val="79DA327A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2FB559A"/>
    <w:multiLevelType w:val="multilevel"/>
    <w:tmpl w:val="9E88563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41A4DE2"/>
    <w:multiLevelType w:val="multilevel"/>
    <w:tmpl w:val="31AAB11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A65467A"/>
    <w:multiLevelType w:val="multilevel"/>
    <w:tmpl w:val="08D2B4FA"/>
    <w:styleLink w:val="WWNum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24ED48B1"/>
    <w:multiLevelType w:val="multilevel"/>
    <w:tmpl w:val="BE80D51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C527AD0"/>
    <w:multiLevelType w:val="multilevel"/>
    <w:tmpl w:val="97CC192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4AE7F4A"/>
    <w:multiLevelType w:val="multilevel"/>
    <w:tmpl w:val="259C47AC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473616EB"/>
    <w:multiLevelType w:val="multilevel"/>
    <w:tmpl w:val="DDB2719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E402472"/>
    <w:multiLevelType w:val="multilevel"/>
    <w:tmpl w:val="E794BD22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65776DE"/>
    <w:multiLevelType w:val="multilevel"/>
    <w:tmpl w:val="076067C6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6A057E0E"/>
    <w:multiLevelType w:val="multilevel"/>
    <w:tmpl w:val="5382280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C716DF4"/>
    <w:multiLevelType w:val="multilevel"/>
    <w:tmpl w:val="03B82D3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D9B6999"/>
    <w:multiLevelType w:val="multilevel"/>
    <w:tmpl w:val="A0E28AE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13"/>
  </w:num>
  <w:num w:numId="11">
    <w:abstractNumId w:val="14"/>
  </w:num>
  <w:num w:numId="12">
    <w:abstractNumId w:val="5"/>
  </w:num>
  <w:num w:numId="13">
    <w:abstractNumId w:val="8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FFF"/>
    <w:rsid w:val="00080470"/>
    <w:rsid w:val="001044AF"/>
    <w:rsid w:val="003B6EBA"/>
    <w:rsid w:val="004465D4"/>
    <w:rsid w:val="00694D6F"/>
    <w:rsid w:val="007238E9"/>
    <w:rsid w:val="00AC3FFF"/>
    <w:rsid w:val="00F4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2509"/>
  <w15:docId w15:val="{86F52413-D452-44F9-93D9-1E6F67E9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Standard"/>
    <w:next w:val="Standarduser"/>
    <w:uiPriority w:val="9"/>
    <w:qFormat/>
    <w:pPr>
      <w:keepNext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user"/>
  </w:style>
  <w:style w:type="paragraph" w:styleId="Popis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tabuky">
    <w:name w:val="Obsah tabuľky"/>
    <w:basedOn w:val="Standarduser"/>
    <w:pPr>
      <w:suppressLineNumbers/>
    </w:pPr>
  </w:style>
  <w:style w:type="paragraph" w:customStyle="1" w:styleId="Obsahrmca">
    <w:name w:val="Obsah rámca"/>
    <w:basedOn w:val="Standarduser"/>
  </w:style>
  <w:style w:type="paragraph" w:styleId="Odsekzoznamu">
    <w:name w:val="List Paragraph"/>
    <w:basedOn w:val="Standarduser"/>
    <w:pPr>
      <w:spacing w:after="160" w:line="244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Pta">
    <w:name w:val="footer"/>
    <w:basedOn w:val="Standarduser"/>
    <w:pPr>
      <w:tabs>
        <w:tab w:val="center" w:pos="4536"/>
        <w:tab w:val="right" w:pos="9072"/>
      </w:tabs>
    </w:pPr>
  </w:style>
  <w:style w:type="paragraph" w:styleId="Hlavika">
    <w:name w:val="header"/>
    <w:basedOn w:val="Standarduser"/>
    <w:pPr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Standarduser"/>
    <w:rPr>
      <w:rFonts w:ascii="Tahoma" w:eastAsia="Tahoma" w:hAnsi="Tahoma" w:cs="Tahoma"/>
    </w:rPr>
  </w:style>
  <w:style w:type="paragraph" w:customStyle="1" w:styleId="Nadpis">
    <w:name w:val="Nadpis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Variable">
    <w:name w:val="Variable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Zvraznenie">
    <w:name w:val="Emphasis"/>
    <w:rPr>
      <w:i/>
      <w:iCs/>
    </w:rPr>
  </w:style>
  <w:style w:type="character" w:customStyle="1" w:styleId="TextbublinyChar">
    <w:name w:val="Text bubliny Char"/>
    <w:rPr>
      <w:rFonts w:ascii="Segoe UI" w:eastAsia="Segoe UI" w:hAnsi="Segoe UI" w:cs="Segoe UI"/>
      <w:sz w:val="18"/>
      <w:szCs w:val="18"/>
    </w:rPr>
  </w:style>
  <w:style w:type="character" w:styleId="Nevyrieenzmienka">
    <w:name w:val="Unresolved Mention"/>
    <w:rPr>
      <w:rFonts w:cs="Times New Roman"/>
      <w:color w:val="605E5C"/>
      <w:shd w:val="clear" w:color="auto" w:fill="C0C0C0"/>
    </w:rPr>
  </w:style>
  <w:style w:type="character" w:customStyle="1" w:styleId="Internetlinkuser">
    <w:name w:val="Internet link (user)"/>
    <w:rPr>
      <w:rFonts w:cs="Times New Roman"/>
      <w:color w:val="0563C1"/>
      <w:u w:val="single"/>
    </w:rPr>
  </w:style>
  <w:style w:type="character" w:styleId="slostrany">
    <w:name w:val="page number"/>
    <w:rPr>
      <w:rFonts w:cs="Times New Roman"/>
    </w:rPr>
  </w:style>
  <w:style w:type="character" w:customStyle="1" w:styleId="PtaChar">
    <w:name w:val="Pät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rPr>
      <w:rFonts w:ascii="Segoe UI" w:eastAsia="Segoe UI" w:hAnsi="Segoe UI" w:cs="Segoe UI"/>
      <w:sz w:val="16"/>
      <w:szCs w:val="16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Predvolenpsmoodseku1">
    <w:name w:val="Predvolené písmo odseku1"/>
  </w:style>
  <w:style w:type="character" w:customStyle="1" w:styleId="WW8Num16z1">
    <w:name w:val="WW8Num16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Arial" w:eastAsia="Arial" w:hAnsi="Arial" w:cs="Arial"/>
      <w:sz w:val="20"/>
      <w:szCs w:val="20"/>
    </w:rPr>
  </w:style>
  <w:style w:type="character" w:customStyle="1" w:styleId="WW8Num14z0">
    <w:name w:val="WW8Num14z0"/>
    <w:rPr>
      <w:rFonts w:ascii="Arial" w:eastAsia="Arial" w:hAnsi="Arial" w:cs="Times New Roman"/>
      <w:sz w:val="20"/>
      <w:szCs w:val="20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2z0">
    <w:name w:val="WW8Num12z0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3z1">
    <w:name w:val="WW8Num3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3z0">
    <w:name w:val="WW8Num3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2z0">
    <w:name w:val="WW8Num2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WW8Num1">
    <w:name w:val="WW8Num1"/>
    <w:basedOn w:val="Bezzoznamu"/>
    <w:pPr>
      <w:numPr>
        <w:numId w:val="2"/>
      </w:numPr>
    </w:pPr>
  </w:style>
  <w:style w:type="numbering" w:customStyle="1" w:styleId="WW8Num2">
    <w:name w:val="WW8Num2"/>
    <w:basedOn w:val="Bezzoznamu"/>
    <w:pPr>
      <w:numPr>
        <w:numId w:val="3"/>
      </w:numPr>
    </w:pPr>
  </w:style>
  <w:style w:type="numbering" w:customStyle="1" w:styleId="WW8Num3">
    <w:name w:val="WW8Num3"/>
    <w:basedOn w:val="Bezzoznamu"/>
    <w:pPr>
      <w:numPr>
        <w:numId w:val="4"/>
      </w:numPr>
    </w:pPr>
  </w:style>
  <w:style w:type="numbering" w:customStyle="1" w:styleId="WWNum1">
    <w:name w:val="WWNum1"/>
    <w:basedOn w:val="Bezzoznamu"/>
    <w:pPr>
      <w:numPr>
        <w:numId w:val="5"/>
      </w:numPr>
    </w:pPr>
  </w:style>
  <w:style w:type="numbering" w:customStyle="1" w:styleId="WWNum2">
    <w:name w:val="WWNum2"/>
    <w:basedOn w:val="Bezzoznamu"/>
    <w:pPr>
      <w:numPr>
        <w:numId w:val="6"/>
      </w:numPr>
    </w:pPr>
  </w:style>
  <w:style w:type="numbering" w:customStyle="1" w:styleId="WWNum3">
    <w:name w:val="WWNum3"/>
    <w:basedOn w:val="Bezzoznamu"/>
    <w:pPr>
      <w:numPr>
        <w:numId w:val="7"/>
      </w:numPr>
    </w:pPr>
  </w:style>
  <w:style w:type="numbering" w:customStyle="1" w:styleId="WWNum4">
    <w:name w:val="WWNum4"/>
    <w:basedOn w:val="Bezzoznamu"/>
    <w:pPr>
      <w:numPr>
        <w:numId w:val="8"/>
      </w:numPr>
    </w:pPr>
  </w:style>
  <w:style w:type="numbering" w:customStyle="1" w:styleId="WWNum5">
    <w:name w:val="WWNum5"/>
    <w:basedOn w:val="Bezzoznamu"/>
    <w:pPr>
      <w:numPr>
        <w:numId w:val="9"/>
      </w:numPr>
    </w:pPr>
  </w:style>
  <w:style w:type="numbering" w:customStyle="1" w:styleId="WWNum6">
    <w:name w:val="WWNum6"/>
    <w:basedOn w:val="Bezzoznamu"/>
    <w:pPr>
      <w:numPr>
        <w:numId w:val="10"/>
      </w:numPr>
    </w:pPr>
  </w:style>
  <w:style w:type="numbering" w:customStyle="1" w:styleId="WWNum7">
    <w:name w:val="WWNum7"/>
    <w:basedOn w:val="Bezzoznamu"/>
    <w:pPr>
      <w:numPr>
        <w:numId w:val="11"/>
      </w:numPr>
    </w:pPr>
  </w:style>
  <w:style w:type="numbering" w:customStyle="1" w:styleId="WWNum8">
    <w:name w:val="WWNum8"/>
    <w:basedOn w:val="Bezzoznamu"/>
    <w:pPr>
      <w:numPr>
        <w:numId w:val="12"/>
      </w:numPr>
    </w:pPr>
  </w:style>
  <w:style w:type="numbering" w:customStyle="1" w:styleId="WWNum9">
    <w:name w:val="WWNum9"/>
    <w:basedOn w:val="Bezzoznamu"/>
    <w:pPr>
      <w:numPr>
        <w:numId w:val="13"/>
      </w:numPr>
    </w:pPr>
  </w:style>
  <w:style w:type="numbering" w:customStyle="1" w:styleId="WWNum10">
    <w:name w:val="WWNum10"/>
    <w:basedOn w:val="Bezzoznamu"/>
    <w:pPr>
      <w:numPr>
        <w:numId w:val="14"/>
      </w:numPr>
    </w:pPr>
  </w:style>
  <w:style w:type="numbering" w:customStyle="1" w:styleId="WWNum11">
    <w:name w:val="WWNum11"/>
    <w:basedOn w:val="Bezzoznamu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Golhová</dc:creator>
  <cp:lastModifiedBy>Petra Golhová</cp:lastModifiedBy>
  <cp:revision>4</cp:revision>
  <cp:lastPrinted>2021-12-08T10:16:00Z</cp:lastPrinted>
  <dcterms:created xsi:type="dcterms:W3CDTF">2021-12-08T10:17:00Z</dcterms:created>
  <dcterms:modified xsi:type="dcterms:W3CDTF">2021-12-08T10:43:00Z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