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4931" w14:textId="77777777" w:rsidR="00D96057" w:rsidRDefault="007966CC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14:paraId="163A90F5" w14:textId="77777777" w:rsidR="00D96057" w:rsidRDefault="00D96057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5FD7BB4C" w14:textId="77777777" w:rsidR="00D96057" w:rsidRDefault="007966CC">
      <w:pPr>
        <w:pStyle w:val="Standarduser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723942F1" w14:textId="77777777" w:rsidR="00D96057" w:rsidRDefault="00D96057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19CA1A9A" w14:textId="77777777" w:rsidR="00D96057" w:rsidRDefault="007966CC">
      <w:pPr>
        <w:pStyle w:val="Standarduser"/>
        <w:spacing w:before="119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14:paraId="796B53F1" w14:textId="77777777" w:rsidR="00D96057" w:rsidRDefault="00D96057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14:paraId="25804820" w14:textId="77777777" w:rsidR="00D96057" w:rsidRDefault="007966CC">
      <w:pPr>
        <w:pStyle w:val="Standarduser"/>
        <w:tabs>
          <w:tab w:val="left" w:pos="1440"/>
        </w:tabs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14:paraId="455BCBF7" w14:textId="77777777" w:rsidR="00D96057" w:rsidRDefault="007966CC">
      <w:pPr>
        <w:pStyle w:val="Odsekzoznamu"/>
        <w:spacing w:before="283"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6DACA27D" w14:textId="0D56B3C9" w:rsidR="00D96057" w:rsidRDefault="007966CC">
      <w:pPr>
        <w:pStyle w:val="Standarduser"/>
        <w:suppressAutoHyphens w:val="0"/>
        <w:rPr>
          <w:rFonts w:ascii="Arial" w:eastAsia="Arial Tu鈩・" w:hAnsi="Arial" w:cs="Arial"/>
          <w:color w:val="000000"/>
          <w:sz w:val="20"/>
          <w:szCs w:val="20"/>
        </w:rPr>
      </w:pPr>
      <w:r>
        <w:rPr>
          <w:rFonts w:ascii="Arial" w:eastAsia="Arial Tu鈩・" w:hAnsi="Arial" w:cs="Arial"/>
          <w:color w:val="000000"/>
          <w:sz w:val="20"/>
          <w:szCs w:val="20"/>
        </w:rPr>
        <w:t>„</w:t>
      </w:r>
      <w:r w:rsidR="00994485">
        <w:rPr>
          <w:rFonts w:ascii="Arial" w:eastAsia="Arial Tu鈩・" w:hAnsi="Arial" w:cs="Arial"/>
          <w:color w:val="000000"/>
          <w:sz w:val="20"/>
          <w:szCs w:val="20"/>
        </w:rPr>
        <w:t>Právne služby pre mesto Handlová</w:t>
      </w:r>
      <w:r>
        <w:rPr>
          <w:rFonts w:ascii="Arial" w:eastAsia="Arial Tu鈩・" w:hAnsi="Arial" w:cs="Arial"/>
          <w:color w:val="000000"/>
          <w:sz w:val="20"/>
          <w:szCs w:val="20"/>
        </w:rPr>
        <w:t>“</w:t>
      </w:r>
    </w:p>
    <w:p w14:paraId="12E2747F" w14:textId="3ED3472C" w:rsidR="00D96057" w:rsidRDefault="007966CC">
      <w:pPr>
        <w:pStyle w:val="Standarduser"/>
        <w:spacing w:before="238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Predmet zákazky </w:t>
      </w:r>
    </w:p>
    <w:p w14:paraId="7E6C787C" w14:textId="77777777" w:rsidR="00994485" w:rsidRPr="00E529E4" w:rsidRDefault="00994485" w:rsidP="00994485">
      <w:pPr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E529E4">
        <w:rPr>
          <w:rFonts w:ascii="Arial" w:eastAsia="Times New Roman" w:hAnsi="Arial"/>
          <w:color w:val="000000"/>
          <w:sz w:val="20"/>
          <w:szCs w:val="20"/>
        </w:rPr>
        <w:t>Predmetom zákazky je poskytovanie právnych služieb v oblasti občianskeho, obchodného, pracovného a komunálneho práva podľa požiadaviek verejného obstarávateľa v nasledovnom rozsahu:</w:t>
      </w:r>
    </w:p>
    <w:p w14:paraId="22573079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Právne poradenstvo</w:t>
      </w:r>
    </w:p>
    <w:p w14:paraId="05EB5C84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Vyhotovovanie zmlúv s partnermi verejného obstarávateľa</w:t>
      </w:r>
    </w:p>
    <w:p w14:paraId="3148DD2A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Pripomienkovanie zmlúv s partnermi verejného obstarávateľa</w:t>
      </w:r>
    </w:p>
    <w:p w14:paraId="53596A59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Vyhotovovanie právnych stanovísk a rozborov</w:t>
      </w:r>
    </w:p>
    <w:p w14:paraId="2851CD39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Spracovanie podaní na súd-žaloby, návrhy na exekúciu, vyjadrenia k návrhom, odvolania</w:t>
      </w:r>
    </w:p>
    <w:p w14:paraId="653AC4F8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Súdne vymáhanie pohľadávok verejného obstarávateľa</w:t>
      </w:r>
    </w:p>
    <w:p w14:paraId="1AA33FF4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Zastupovanie verejného obstarávateľa v konaní pred súdmi a inými právnymi subjektmi</w:t>
      </w:r>
    </w:p>
    <w:p w14:paraId="03D92FAA" w14:textId="77777777" w:rsidR="00994485" w:rsidRPr="00E529E4" w:rsidRDefault="00994485" w:rsidP="00994485">
      <w:pPr>
        <w:pStyle w:val="Odsekzoznamu"/>
        <w:numPr>
          <w:ilvl w:val="0"/>
          <w:numId w:val="7"/>
        </w:numPr>
        <w:spacing w:after="0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E529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Ostatné právne služby podľa potrieb verejného obstarávateľa</w:t>
      </w:r>
    </w:p>
    <w:p w14:paraId="4A5E358E" w14:textId="3E062CD4" w:rsidR="00994485" w:rsidRDefault="00994485" w:rsidP="00994485">
      <w:pPr>
        <w:pStyle w:val="Standarduser"/>
        <w:spacing w:before="238"/>
        <w:rPr>
          <w:rFonts w:ascii="Arial" w:hAnsi="Arial" w:cs="Arial"/>
          <w:sz w:val="20"/>
          <w:szCs w:val="20"/>
          <w:u w:val="single"/>
          <w:lang w:eastAsia="en-US"/>
        </w:rPr>
      </w:pPr>
      <w:r w:rsidRPr="00E529E4">
        <w:rPr>
          <w:rFonts w:ascii="Arial" w:hAnsi="Arial"/>
          <w:color w:val="000000"/>
          <w:sz w:val="20"/>
          <w:szCs w:val="20"/>
        </w:rPr>
        <w:t>Verejný obstarávateľ požaduje poskytovanie právnych služieb v rozsahu 12 hodín týždenne v sídle advokátskej (právnej) kancelárie poskytovateľa právnych služieb alebo prostredníctvom telekomunikačných</w:t>
      </w:r>
      <w:r>
        <w:rPr>
          <w:rFonts w:ascii="Arial" w:hAnsi="Arial"/>
          <w:color w:val="000000"/>
          <w:sz w:val="20"/>
          <w:szCs w:val="20"/>
        </w:rPr>
        <w:t>,</w:t>
      </w:r>
      <w:r w:rsidRPr="00E529E4">
        <w:rPr>
          <w:rFonts w:ascii="Arial" w:hAnsi="Arial"/>
          <w:color w:val="000000"/>
          <w:sz w:val="20"/>
          <w:szCs w:val="20"/>
        </w:rPr>
        <w:t xml:space="preserve"> alebo elektronických komunikačných prostriedkov. Po vzájomnej dohode advokát poskytne právne služby v sídle klienta.</w:t>
      </w:r>
    </w:p>
    <w:p w14:paraId="6A66347A" w14:textId="77777777" w:rsidR="00D96057" w:rsidRDefault="007966CC">
      <w:pPr>
        <w:pStyle w:val="Standarduser"/>
        <w:spacing w:before="238"/>
        <w:jc w:val="both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6DF82434" w14:textId="77777777" w:rsidR="00D96057" w:rsidRDefault="00D96057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6391D0B4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C00864B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B2CE394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4239A2E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4DEA276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C0B7B34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F828122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CA0F04F" w14:textId="77777777" w:rsidR="00D96057" w:rsidRDefault="007966CC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52FE350" w14:textId="77777777" w:rsidR="00D96057" w:rsidRDefault="007966CC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09303B06" w14:textId="77777777" w:rsidR="00D96057" w:rsidRDefault="007966CC">
      <w:pPr>
        <w:pStyle w:val="Standarduser"/>
        <w:spacing w:before="238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Návrh na plnenie kritéria</w:t>
      </w:r>
    </w:p>
    <w:p w14:paraId="1A55092F" w14:textId="77777777" w:rsidR="00D96057" w:rsidRDefault="00D96057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6"/>
        <w:gridCol w:w="1360"/>
        <w:gridCol w:w="740"/>
        <w:gridCol w:w="1103"/>
        <w:gridCol w:w="1381"/>
      </w:tblGrid>
      <w:tr w:rsidR="00D96057" w14:paraId="1202A1BC" w14:textId="77777777" w:rsidTr="00183410">
        <w:trPr>
          <w:trHeight w:val="600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E05CC" w14:textId="11331F5D" w:rsidR="00D96057" w:rsidRDefault="007966CC">
            <w:pPr>
              <w:pStyle w:val="Standarduser"/>
              <w:suppressAutoHyphens w:val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</w:t>
            </w:r>
            <w:r w:rsidR="0099448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lková cena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14605" w14:textId="77777777" w:rsidR="00D96057" w:rsidRDefault="00B64FBE">
            <w:pPr>
              <w:pStyle w:val="Standarduser"/>
              <w:suppressAutoHyphens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c</w:t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ena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t>bez DPH</w:t>
            </w:r>
            <w:r w:rsidR="007966CC">
              <w:rPr>
                <w:rFonts w:ascii="Arial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(v EUR)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D84D" w14:textId="77777777" w:rsidR="00D96057" w:rsidRDefault="00882688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s</w:t>
            </w:r>
            <w:r w:rsidR="007966CC" w:rsidRPr="00006C10">
              <w:rPr>
                <w:rFonts w:ascii="Arial" w:hAnsi="Arial" w:cs="Arial"/>
                <w:b/>
                <w:bCs/>
                <w:kern w:val="0"/>
                <w:sz w:val="15"/>
                <w:szCs w:val="15"/>
              </w:rPr>
              <w:t>adzba DPH</w:t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br/>
              <w:t>(v %)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DB70" w14:textId="77777777" w:rsidR="00D96057" w:rsidRDefault="00B64FBE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v</w:t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ýška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DPH</w:t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br/>
              <w:t>(v EUR)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2CE2" w14:textId="77777777" w:rsidR="00D96057" w:rsidRDefault="00B64FBE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c</w:t>
            </w:r>
            <w:r w:rsidR="00145D2F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ena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s DPH</w:t>
            </w:r>
            <w:r w:rsidR="007966CC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br/>
            </w:r>
            <w:r w:rsidR="007966CC">
              <w:rPr>
                <w:rFonts w:ascii="Arial" w:hAnsi="Arial" w:cs="Arial"/>
                <w:kern w:val="0"/>
                <w:sz w:val="16"/>
                <w:szCs w:val="16"/>
              </w:rPr>
              <w:t>(v EUR)</w:t>
            </w:r>
          </w:p>
        </w:tc>
      </w:tr>
      <w:tr w:rsidR="00D96057" w14:paraId="53CD053F" w14:textId="7777777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74487" w14:textId="77777777" w:rsidR="00D96057" w:rsidRDefault="00994485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poskytovanie právnych služieb</w:t>
            </w:r>
          </w:p>
          <w:p w14:paraId="0A0375A7" w14:textId="51E6B808" w:rsidR="00994485" w:rsidRDefault="00994485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1 mesiac – paušálna mesačná odmena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3EAA" w14:textId="10232F23" w:rsidR="00D96057" w:rsidRDefault="00D96057" w:rsidP="00322F18">
            <w:pPr>
              <w:pStyle w:val="Standarduser"/>
              <w:suppressAutoHyphens w:val="0"/>
              <w:ind w:left="284" w:hanging="284"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1E609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2BECA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E04DA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  <w:tr w:rsidR="00D96057" w14:paraId="5112034D" w14:textId="77777777" w:rsidTr="00183410">
        <w:trPr>
          <w:trHeight w:val="360"/>
        </w:trPr>
        <w:tc>
          <w:tcPr>
            <w:tcW w:w="5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77043" w14:textId="77777777" w:rsidR="00D96057" w:rsidRDefault="00994485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poskytovanie právnych služieb</w:t>
            </w:r>
          </w:p>
          <w:p w14:paraId="7B4F2ADC" w14:textId="421CEBCC" w:rsidR="00994485" w:rsidRDefault="00994485">
            <w:pPr>
              <w:pStyle w:val="Standard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12 mesiacov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C261F" w14:textId="77777777" w:rsidR="00D96057" w:rsidRDefault="00D96057">
            <w:pPr>
              <w:pStyle w:val="Standarduser"/>
              <w:suppressAutoHyphens w:val="0"/>
              <w:ind w:left="284" w:hanging="284"/>
              <w:jc w:val="right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F31D3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75F31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B817" w14:textId="77777777" w:rsidR="00D96057" w:rsidRDefault="00D96057">
            <w:pPr>
              <w:pStyle w:val="Standarduser"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</w:p>
        </w:tc>
      </w:tr>
    </w:tbl>
    <w:p w14:paraId="72548C60" w14:textId="77777777" w:rsidR="00D96057" w:rsidRDefault="007966CC">
      <w:pPr>
        <w:pStyle w:val="Standarduser"/>
        <w:tabs>
          <w:tab w:val="left" w:pos="4536"/>
        </w:tabs>
        <w:spacing w:before="283" w:after="283"/>
        <w:ind w:left="283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Som platiteľ DPH:  áno   -   nie</w:t>
      </w:r>
    </w:p>
    <w:tbl>
      <w:tblPr>
        <w:tblW w:w="9692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4"/>
        <w:gridCol w:w="3198"/>
      </w:tblGrid>
      <w:tr w:rsidR="00D96057" w14:paraId="3A78E867" w14:textId="77777777" w:rsidTr="00183410">
        <w:trPr>
          <w:trHeight w:val="397"/>
        </w:trPr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A25C1" w14:textId="77777777" w:rsidR="00D96057" w:rsidRDefault="007966C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Kritérium: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71FBA" w14:textId="77777777" w:rsidR="00D96057" w:rsidRDefault="007966C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D96057" w14:paraId="3A87FFF9" w14:textId="77777777" w:rsidTr="00183410">
        <w:trPr>
          <w:trHeight w:val="397"/>
        </w:trPr>
        <w:tc>
          <w:tcPr>
            <w:tcW w:w="6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89C59" w14:textId="77777777" w:rsidR="00183410" w:rsidRPr="00183410" w:rsidRDefault="00183410" w:rsidP="00183410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410">
              <w:rPr>
                <w:rFonts w:ascii="Arial" w:hAnsi="Arial" w:cs="Arial"/>
                <w:sz w:val="18"/>
                <w:szCs w:val="18"/>
              </w:rPr>
              <w:t>najnižšia cena celkom za celý predmet zákazky v EUR s DPH</w:t>
            </w:r>
          </w:p>
          <w:p w14:paraId="6D12CF81" w14:textId="77777777" w:rsidR="00D96057" w:rsidRPr="00183410" w:rsidRDefault="00183410" w:rsidP="00183410">
            <w:pPr>
              <w:pStyle w:val="Standarduser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183410">
              <w:rPr>
                <w:rFonts w:ascii="Arial" w:hAnsi="Arial" w:cs="Arial"/>
                <w:sz w:val="17"/>
                <w:szCs w:val="17"/>
              </w:rPr>
              <w:t>(v prípade neplatiteľa DPH najnižšia cena celkom za celý predmet zákazky v EUR)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8B84" w14:textId="77777777" w:rsidR="00D96057" w:rsidRDefault="007966CC">
            <w:pPr>
              <w:pStyle w:val="Standarduser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..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(vyplní uchádzač)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</w:tbl>
    <w:p w14:paraId="0E73D611" w14:textId="1BC89691" w:rsidR="00D96057" w:rsidRDefault="007966CC">
      <w:pPr>
        <w:pStyle w:val="Standarduser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 xml:space="preserve">Uchádzač uvádza konečnú cenu za </w:t>
      </w:r>
      <w:r w:rsidR="00994485"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poskytovanie právnych služieb za obdobie 12 mesiacov, pokiaľ je platca DPH uvedie cenu spolu s DPH, pokiaľ nie je platcom DPH uvedie cenu bez DPH.</w:t>
      </w:r>
    </w:p>
    <w:p w14:paraId="0CE7FF27" w14:textId="77777777" w:rsidR="00D96057" w:rsidRDefault="007966CC">
      <w:pPr>
        <w:pStyle w:val="Standarduser"/>
        <w:tabs>
          <w:tab w:val="left" w:pos="1440"/>
        </w:tabs>
        <w:spacing w:before="363" w:after="15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3B343EC1" w14:textId="77777777" w:rsidR="00D96057" w:rsidRDefault="007966CC">
      <w:pPr>
        <w:pStyle w:val="Standarduser"/>
        <w:tabs>
          <w:tab w:val="left" w:pos="1440"/>
        </w:tabs>
        <w:spacing w:before="28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14:paraId="5E5845CF" w14:textId="77777777" w:rsidR="00D96057" w:rsidRDefault="007966CC">
      <w:pPr>
        <w:pStyle w:val="Standarduser"/>
        <w:tabs>
          <w:tab w:val="left" w:pos="1440"/>
          <w:tab w:val="center" w:pos="6379"/>
          <w:tab w:val="right" w:pos="9638"/>
        </w:tabs>
        <w:spacing w:before="6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    </w:t>
      </w:r>
      <w:r w:rsidR="00942A5A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7B7AEBEA" w14:textId="77777777" w:rsidR="00D96057" w:rsidRDefault="007966CC">
      <w:pPr>
        <w:pStyle w:val="Standarduser"/>
        <w:tabs>
          <w:tab w:val="center" w:pos="6379"/>
          <w:tab w:val="center" w:pos="7200"/>
          <w:tab w:val="right" w:pos="907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Podpis a pečiatka uchádzača</w:t>
      </w:r>
    </w:p>
    <w:sectPr w:rsidR="00D96057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AF75" w14:textId="77777777" w:rsidR="000C2BF3" w:rsidRDefault="000C2BF3">
      <w:r>
        <w:separator/>
      </w:r>
    </w:p>
  </w:endnote>
  <w:endnote w:type="continuationSeparator" w:id="0">
    <w:p w14:paraId="3D9B1A62" w14:textId="77777777" w:rsidR="000C2BF3" w:rsidRDefault="000C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auto"/>
    <w:pitch w:val="variable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3856" w14:textId="77777777" w:rsidR="009B03E6" w:rsidRDefault="000C2BF3">
    <w:pPr>
      <w:pStyle w:val="Pta"/>
      <w:jc w:val="right"/>
    </w:pPr>
  </w:p>
  <w:p w14:paraId="0C2E0367" w14:textId="77777777" w:rsidR="009B03E6" w:rsidRDefault="000C2B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4F1F" w14:textId="77777777" w:rsidR="000C2BF3" w:rsidRDefault="000C2BF3">
      <w:r>
        <w:rPr>
          <w:color w:val="000000"/>
        </w:rPr>
        <w:separator/>
      </w:r>
    </w:p>
  </w:footnote>
  <w:footnote w:type="continuationSeparator" w:id="0">
    <w:p w14:paraId="48B130F4" w14:textId="77777777" w:rsidR="000C2BF3" w:rsidRDefault="000C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421"/>
    <w:multiLevelType w:val="hybridMultilevel"/>
    <w:tmpl w:val="19E491D6"/>
    <w:lvl w:ilvl="0" w:tplc="420C35EC"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847"/>
    <w:multiLevelType w:val="multilevel"/>
    <w:tmpl w:val="2EF6E6E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AFA3AF6"/>
    <w:multiLevelType w:val="multilevel"/>
    <w:tmpl w:val="83DAEBEA"/>
    <w:styleLink w:val="Bezzoznamu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FF0D1E"/>
    <w:multiLevelType w:val="multilevel"/>
    <w:tmpl w:val="B5EA7696"/>
    <w:styleLink w:val="WW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9296A67"/>
    <w:multiLevelType w:val="multilevel"/>
    <w:tmpl w:val="78C0F0D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A9612E8"/>
    <w:multiLevelType w:val="multilevel"/>
    <w:tmpl w:val="00307618"/>
    <w:styleLink w:val="WWNum13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sz w:val="20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abstractNum w:abstractNumId="6" w15:restartNumberingAfterBreak="0">
    <w:nsid w:val="7F1B0A36"/>
    <w:multiLevelType w:val="multilevel"/>
    <w:tmpl w:val="F53230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57"/>
    <w:rsid w:val="00006C10"/>
    <w:rsid w:val="000C2BF3"/>
    <w:rsid w:val="00145D2F"/>
    <w:rsid w:val="00183410"/>
    <w:rsid w:val="002A0BD1"/>
    <w:rsid w:val="00322F18"/>
    <w:rsid w:val="00571BBA"/>
    <w:rsid w:val="007966CC"/>
    <w:rsid w:val="00882688"/>
    <w:rsid w:val="00942A5A"/>
    <w:rsid w:val="00994485"/>
    <w:rsid w:val="00B64FBE"/>
    <w:rsid w:val="00D96057"/>
    <w:rsid w:val="00E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C3"/>
  <w15:docId w15:val="{20C0BE1C-5195-45F7-8019-98A2949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user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  <w:textAlignment w:val="auto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Standarduser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  <w:textAlignment w:val="auto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24">
    <w:name w:val="ListLabel 24"/>
    <w:rPr>
      <w:rFonts w:eastAsia="Times New Roman" w:cs="Arial"/>
    </w:rPr>
  </w:style>
  <w:style w:type="character" w:customStyle="1" w:styleId="ListLabel25">
    <w:name w:val="ListLabel 25"/>
    <w:rPr>
      <w:rFonts w:ascii="Arial" w:eastAsia="Times New Roman" w:hAnsi="Arial" w:cs="Arial"/>
      <w:sz w:val="20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Num1">
    <w:name w:val="WWNum1"/>
    <w:basedOn w:val="Bezzoznamu"/>
    <w:pPr>
      <w:numPr>
        <w:numId w:val="3"/>
      </w:numPr>
    </w:pPr>
  </w:style>
  <w:style w:type="numbering" w:customStyle="1" w:styleId="WWNum2">
    <w:name w:val="WWNum2"/>
    <w:basedOn w:val="Bezzoznamu"/>
    <w:pPr>
      <w:numPr>
        <w:numId w:val="4"/>
      </w:numPr>
    </w:pPr>
  </w:style>
  <w:style w:type="numbering" w:customStyle="1" w:styleId="WWNum3">
    <w:name w:val="WWNum3"/>
    <w:basedOn w:val="Bezzoznamu"/>
    <w:pPr>
      <w:numPr>
        <w:numId w:val="5"/>
      </w:numPr>
    </w:pPr>
  </w:style>
  <w:style w:type="numbering" w:customStyle="1" w:styleId="WWNum13">
    <w:name w:val="WWNum13"/>
    <w:basedOn w:val="Bezzoznamu"/>
    <w:pPr>
      <w:numPr>
        <w:numId w:val="6"/>
      </w:numPr>
    </w:pPr>
  </w:style>
  <w:style w:type="paragraph" w:customStyle="1" w:styleId="Nadpis">
    <w:name w:val="Nadpis"/>
    <w:basedOn w:val="Standard"/>
    <w:next w:val="Textbody"/>
    <w:rsid w:val="00994485"/>
    <w:pPr>
      <w:keepNext/>
      <w:spacing w:before="240" w:after="120"/>
    </w:pPr>
    <w:rPr>
      <w:rFonts w:ascii="Liberation Sans" w:eastAsia="Microsoft YaHei" w:hAnsi="Liberation Sans" w:cs="Arial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Petra Golhová</cp:lastModifiedBy>
  <cp:revision>2</cp:revision>
  <cp:lastPrinted>2021-12-08T10:14:00Z</cp:lastPrinted>
  <dcterms:created xsi:type="dcterms:W3CDTF">2021-12-08T10:14:00Z</dcterms:created>
  <dcterms:modified xsi:type="dcterms:W3CDTF">2021-12-08T10:14:00Z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