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7B" w:rsidRDefault="00D13B07">
      <w:pPr>
        <w:pStyle w:val="Standard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F5437B" w:rsidRDefault="00F5437B">
      <w:pPr>
        <w:pStyle w:val="Standard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F5437B" w:rsidRDefault="00D13B07">
      <w:pPr>
        <w:pStyle w:val="Standard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F5437B" w:rsidRDefault="00F5437B">
      <w:pPr>
        <w:pStyle w:val="Standard"/>
        <w:ind w:left="3540"/>
        <w:rPr>
          <w:rFonts w:ascii="Arial" w:hAnsi="Arial" w:cs="Arial"/>
          <w:color w:val="000000"/>
          <w:sz w:val="20"/>
          <w:szCs w:val="20"/>
        </w:rPr>
      </w:pPr>
    </w:p>
    <w:p w:rsidR="00F5437B" w:rsidRDefault="00D13B07" w:rsidP="00764909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Cenová ponuka v rámci </w:t>
      </w:r>
      <w:bookmarkStart w:id="0" w:name="_Hlk47423682"/>
      <w:r>
        <w:rPr>
          <w:rFonts w:ascii="Arial" w:hAnsi="Arial" w:cs="Arial"/>
          <w:b/>
          <w:bCs/>
        </w:rPr>
        <w:t>prieskumu trhu na účely určenia predpokladanej hodnoty zákazky</w:t>
      </w:r>
      <w:bookmarkEnd w:id="0"/>
    </w:p>
    <w:p w:rsidR="00F5437B" w:rsidRDefault="00D13B07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názvom </w:t>
      </w:r>
      <w:bookmarkStart w:id="1" w:name="_Hlk47423885"/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color w:val="000000"/>
          <w:kern w:val="0"/>
          <w:sz w:val="20"/>
          <w:szCs w:val="20"/>
        </w:rPr>
        <w:t>Zhodnocovanie BRKO v Handlovej“</w:t>
      </w:r>
      <w:bookmarkEnd w:id="1"/>
    </w:p>
    <w:p w:rsidR="00F5437B" w:rsidRDefault="00F5437B">
      <w:pPr>
        <w:pStyle w:val="Standard"/>
        <w:rPr>
          <w:rFonts w:ascii="Arial" w:hAnsi="Arial" w:cs="Arial"/>
          <w:color w:val="000000"/>
          <w:sz w:val="16"/>
          <w:szCs w:val="16"/>
        </w:rPr>
      </w:pPr>
    </w:p>
    <w:p w:rsidR="00F5437B" w:rsidRDefault="00D13B07">
      <w:pPr>
        <w:pStyle w:val="Standard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 xml:space="preserve">Predmet zákazky </w:t>
      </w:r>
    </w:p>
    <w:p w:rsidR="00F5437B" w:rsidRDefault="00F5437B">
      <w:pPr>
        <w:pStyle w:val="Standard"/>
        <w:jc w:val="both"/>
        <w:rPr>
          <w:rFonts w:ascii="Arial" w:hAnsi="Arial" w:cs="Arial"/>
          <w:sz w:val="4"/>
          <w:szCs w:val="4"/>
          <w:u w:val="single"/>
          <w:lang w:eastAsia="en-US"/>
        </w:rPr>
      </w:pPr>
    </w:p>
    <w:p w:rsidR="00F5437B" w:rsidRDefault="00D13B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Predmetom zákazky je dodanie technológie určenej na zhodnocovanie BRKO vrátane dopravy predmetu zákazky na určené miesto dodania, jeho uvedenia do prevádzky a zaškolenia obsluhujúcich zamestnancov. </w:t>
      </w:r>
    </w:p>
    <w:p w:rsidR="00F5437B" w:rsidRDefault="00D13B07">
      <w:pPr>
        <w:spacing w:before="120"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Predmet zákazky je rozdelený na časti:</w:t>
      </w:r>
    </w:p>
    <w:p w:rsidR="00F5437B" w:rsidRDefault="00D13B07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časť 1. Zberové vozidlo na zber kuchynského odpadu v počte 1 kus</w:t>
      </w:r>
    </w:p>
    <w:p w:rsidR="00F5437B" w:rsidRDefault="00D13B07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2. Nádoby na zber odpadu: </w:t>
      </w:r>
    </w:p>
    <w:p w:rsidR="00F5437B" w:rsidRDefault="00D13B07">
      <w:pPr>
        <w:spacing w:after="0" w:line="240" w:lineRule="auto"/>
        <w:ind w:left="284" w:firstLine="709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- Smetná nádoba na zber BRKO v počte 400 kusov</w:t>
      </w:r>
    </w:p>
    <w:p w:rsidR="00F5437B" w:rsidRDefault="00D13B07">
      <w:pPr>
        <w:spacing w:after="0" w:line="240" w:lineRule="auto"/>
        <w:ind w:left="284" w:firstLine="709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Nádoba na zber kuchynských odpadov pre IBV v počte 1500 kusov </w:t>
      </w:r>
    </w:p>
    <w:p w:rsidR="00F5437B" w:rsidRDefault="00D13B07">
      <w:pPr>
        <w:spacing w:after="0" w:line="240" w:lineRule="auto"/>
        <w:ind w:left="569" w:firstLine="42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- Košík do domácnosti na zber kuchynských odpadov v počte 4600 kusov</w:t>
      </w:r>
    </w:p>
    <w:p w:rsidR="00F5437B" w:rsidRDefault="00D13B07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3.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Hygienizačný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kontajner v počte 2 kusy</w:t>
      </w:r>
    </w:p>
    <w:p w:rsidR="00F5437B" w:rsidRDefault="00D13B07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4. Drvič kuchynských biologicky rozložiteľných odpadov v počte 1 kus </w:t>
      </w:r>
    </w:p>
    <w:p w:rsidR="00F5437B" w:rsidRDefault="00F5437B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F5437B" w:rsidRDefault="00D13B07" w:rsidP="0076490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eastAsia="Times New Roman" w:hAnsi="Arial" w:cs="Arial"/>
          <w:b/>
          <w:bCs/>
          <w:lang w:eastAsia="sk-SK"/>
        </w:rPr>
        <w:t xml:space="preserve">časť 2. Nádoby na zber odpadu: </w:t>
      </w:r>
    </w:p>
    <w:p w:rsidR="00F5437B" w:rsidRDefault="00D13B07" w:rsidP="00DC6D9B">
      <w:pPr>
        <w:spacing w:before="80" w:after="0" w:line="240" w:lineRule="auto"/>
        <w:jc w:val="center"/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Smetná nádoba na zber BRKO</w:t>
      </w:r>
    </w:p>
    <w:p w:rsidR="00F5437B" w:rsidRDefault="00D13B07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Nádoba na zber kuchynských odpadov pre IBV</w:t>
      </w:r>
    </w:p>
    <w:p w:rsidR="00F5437B" w:rsidRDefault="00D13B07" w:rsidP="00C479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Košík do domácnosti na zber kuchynských odpadov</w:t>
      </w:r>
    </w:p>
    <w:p w:rsidR="00F5437B" w:rsidRDefault="00D13B07" w:rsidP="00764909">
      <w:pPr>
        <w:pStyle w:val="Standard"/>
        <w:spacing w:before="140"/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F5437B" w:rsidRDefault="00F5437B">
      <w:pPr>
        <w:pStyle w:val="Standard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F5437B" w:rsidRDefault="00D13B07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Názov alebo obchodné meno: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5437B" w:rsidRDefault="00D13B07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5437B" w:rsidRDefault="00D13B07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5437B" w:rsidRDefault="00D13B07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5437B" w:rsidRDefault="00D13B07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5437B" w:rsidRDefault="00D13B07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5437B" w:rsidRDefault="00D13B07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5437B" w:rsidRDefault="00D13B07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5437B" w:rsidRDefault="00D13B07">
      <w:pPr>
        <w:pStyle w:val="Standard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</w:p>
    <w:p w:rsidR="00F5437B" w:rsidRDefault="00D13B07" w:rsidP="003E3C32">
      <w:pPr>
        <w:pStyle w:val="Standard"/>
        <w:spacing w:before="120" w:after="120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 platcom DPH: áno   -   nie</w:t>
      </w:r>
    </w:p>
    <w:p w:rsidR="00F5437B" w:rsidRPr="00240787" w:rsidRDefault="00F5437B">
      <w:pPr>
        <w:pStyle w:val="Standard"/>
        <w:ind w:left="284" w:hanging="284"/>
        <w:rPr>
          <w:rFonts w:ascii="Arial" w:hAnsi="Arial" w:cs="Arial"/>
          <w:color w:val="000000"/>
          <w:sz w:val="16"/>
          <w:szCs w:val="16"/>
        </w:rPr>
      </w:pP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80"/>
        <w:gridCol w:w="680"/>
        <w:gridCol w:w="680"/>
        <w:gridCol w:w="1641"/>
        <w:gridCol w:w="1914"/>
      </w:tblGrid>
      <w:tr w:rsidR="00F5437B" w:rsidTr="00240787">
        <w:trPr>
          <w:trHeight w:val="414"/>
        </w:trPr>
        <w:tc>
          <w:tcPr>
            <w:tcW w:w="4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Smetná nádoba na zber BRKO</w:t>
            </w:r>
          </w:p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 xml:space="preserve">v počte 400 kusov </w:t>
            </w:r>
          </w:p>
        </w:tc>
        <w:tc>
          <w:tcPr>
            <w:tcW w:w="491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FFFFFF" w:fill="FFFFFF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sk-SK"/>
              </w:rPr>
              <w:t>(uviesť názov a výrobcu, príp. typ)</w:t>
            </w:r>
          </w:p>
        </w:tc>
      </w:tr>
      <w:tr w:rsidR="00240787" w:rsidTr="00240787">
        <w:trPr>
          <w:trHeight w:val="266"/>
        </w:trPr>
        <w:tc>
          <w:tcPr>
            <w:tcW w:w="4039" w:type="dxa"/>
            <w:vMerge w:val="restart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240787" w:rsidRDefault="0024078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Parametre:</w:t>
            </w:r>
          </w:p>
        </w:tc>
        <w:tc>
          <w:tcPr>
            <w:tcW w:w="3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0787" w:rsidRDefault="0024078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požadované verejným obstarávateľom</w:t>
            </w:r>
          </w:p>
        </w:tc>
        <w:tc>
          <w:tcPr>
            <w:tcW w:w="19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0787" w:rsidRDefault="0024078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ponúkané uchádzačom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>(v prípade parametrov uviesť hodnotu parametra, v prípade opisu uviesť áno/nie)</w:t>
            </w:r>
          </w:p>
        </w:tc>
      </w:tr>
      <w:tr w:rsidR="00240787" w:rsidTr="00240787">
        <w:trPr>
          <w:trHeight w:val="414"/>
        </w:trPr>
        <w:tc>
          <w:tcPr>
            <w:tcW w:w="4039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240787" w:rsidRDefault="0024078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240787" w:rsidRDefault="0024078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240787" w:rsidRDefault="0024078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Min.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240787" w:rsidRDefault="0024078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Max.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FFFFFF" w:fill="FFFFFF"/>
            <w:vAlign w:val="center"/>
          </w:tcPr>
          <w:p w:rsidR="00240787" w:rsidRDefault="0024078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Presne</w:t>
            </w:r>
          </w:p>
        </w:tc>
        <w:tc>
          <w:tcPr>
            <w:tcW w:w="191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40787" w:rsidRDefault="0024078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</w:tr>
      <w:tr w:rsidR="00F5437B" w:rsidTr="00240787">
        <w:trPr>
          <w:trHeight w:val="255"/>
        </w:trPr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nádoba na zber biologicky rozložiteľného kuchynského odpadu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240787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nominálny objem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litrov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240787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nosnosť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240787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farba - hnedá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240787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rošt na dne nádoby pre oddelenie tuhej a kvapalnej frakcie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240787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veko s otvormi kryté strieškou proti zatekaniu vody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240787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vetracie otvory v spodnej a hornej časti bočných stien smetnej nádoby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240787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smetná nádoba osadená integrovaným RFID čipom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240787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odolnosť voči UV žiareniu vďaka aditívu proti krehnutiu a extrémnym teplotám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240787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permanentná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antimikrobiálna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úprava materiálu</w:t>
            </w:r>
          </w:p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smetnej nádoby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221F17">
        <w:trPr>
          <w:trHeight w:val="255"/>
        </w:trPr>
        <w:tc>
          <w:tcPr>
            <w:tcW w:w="40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vyrobené v súlade s EN 840</w:t>
            </w:r>
          </w:p>
        </w:tc>
        <w:tc>
          <w:tcPr>
            <w:tcW w:w="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221F17" w:rsidTr="00240787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F17" w:rsidRDefault="00221F17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nádoba nová, doposiaľ nepoužitá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F17" w:rsidRDefault="00221F1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21F17" w:rsidRDefault="00221F17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21F17" w:rsidRDefault="00221F17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F17" w:rsidRDefault="00221F17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1F17" w:rsidRDefault="00221F1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</w:tbl>
    <w:p w:rsidR="00F5437B" w:rsidRDefault="00F5437B">
      <w:pPr>
        <w:pStyle w:val="Standard"/>
        <w:spacing w:before="120" w:after="160"/>
        <w:rPr>
          <w:rFonts w:ascii="Arial" w:hAnsi="Arial" w:cs="Arial"/>
          <w:sz w:val="20"/>
          <w:szCs w:val="20"/>
          <w:lang w:eastAsia="en-US"/>
        </w:rPr>
      </w:pPr>
    </w:p>
    <w:p w:rsidR="00F5437B" w:rsidRDefault="00F5437B">
      <w:pPr>
        <w:pStyle w:val="Standard"/>
        <w:spacing w:before="120" w:after="160"/>
        <w:rPr>
          <w:rFonts w:ascii="Arial" w:hAnsi="Arial" w:cs="Arial"/>
          <w:sz w:val="20"/>
          <w:szCs w:val="20"/>
          <w:lang w:eastAsia="en-US"/>
        </w:rPr>
      </w:pPr>
    </w:p>
    <w:p w:rsidR="00F5437B" w:rsidRDefault="00F5437B">
      <w:pPr>
        <w:pStyle w:val="Standard"/>
        <w:rPr>
          <w:rFonts w:ascii="Arial" w:hAnsi="Arial" w:cs="Arial"/>
          <w:lang w:eastAsia="en-US"/>
        </w:rPr>
      </w:pP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80"/>
        <w:gridCol w:w="680"/>
        <w:gridCol w:w="680"/>
        <w:gridCol w:w="1641"/>
        <w:gridCol w:w="1914"/>
      </w:tblGrid>
      <w:tr w:rsidR="00F5437B" w:rsidTr="007C7F85">
        <w:trPr>
          <w:trHeight w:val="414"/>
        </w:trPr>
        <w:tc>
          <w:tcPr>
            <w:tcW w:w="4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lastRenderedPageBreak/>
              <w:t>Nádoba na zber kuchynských odpadov pre IBV</w:t>
            </w:r>
          </w:p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v počte 1500 kusov</w:t>
            </w:r>
          </w:p>
        </w:tc>
        <w:tc>
          <w:tcPr>
            <w:tcW w:w="491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FFFFFF" w:fill="FFFFFF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sk-SK"/>
              </w:rPr>
              <w:t>(uviesť názov a výrobcu, príp. typ)</w:t>
            </w:r>
          </w:p>
        </w:tc>
      </w:tr>
      <w:tr w:rsidR="007C7F85" w:rsidTr="007C7F85">
        <w:trPr>
          <w:trHeight w:val="266"/>
        </w:trPr>
        <w:tc>
          <w:tcPr>
            <w:tcW w:w="4039" w:type="dxa"/>
            <w:vMerge w:val="restart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7C7F85" w:rsidRDefault="007C7F85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Parametre:</w:t>
            </w:r>
          </w:p>
        </w:tc>
        <w:tc>
          <w:tcPr>
            <w:tcW w:w="3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7F85" w:rsidRDefault="007C7F85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požadované verejným obstarávateľom</w:t>
            </w:r>
          </w:p>
        </w:tc>
        <w:tc>
          <w:tcPr>
            <w:tcW w:w="19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7F85" w:rsidRDefault="007C7F85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ponúkané uchádzačom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>(v prípade parametrov uviesť hodnotu parametra, v prípade opisu uviesť áno/nie)</w:t>
            </w:r>
          </w:p>
        </w:tc>
      </w:tr>
      <w:tr w:rsidR="007C7F85" w:rsidTr="007C7F85">
        <w:trPr>
          <w:trHeight w:val="414"/>
        </w:trPr>
        <w:tc>
          <w:tcPr>
            <w:tcW w:w="4039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7C7F85" w:rsidRDefault="007C7F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7C7F85" w:rsidRDefault="007C7F85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7C7F85" w:rsidRDefault="007C7F85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Min.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7C7F85" w:rsidRDefault="007C7F85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Max.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FFFFFF" w:fill="FFFFFF"/>
            <w:vAlign w:val="center"/>
          </w:tcPr>
          <w:p w:rsidR="007C7F85" w:rsidRDefault="007C7F85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Presne</w:t>
            </w:r>
          </w:p>
        </w:tc>
        <w:tc>
          <w:tcPr>
            <w:tcW w:w="191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C7F85" w:rsidRDefault="007C7F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</w:tr>
      <w:tr w:rsidR="00F5437B" w:rsidTr="007C7F85">
        <w:trPr>
          <w:trHeight w:val="255"/>
        </w:trPr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nominálny objem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litrov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7C7F85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farba - hnedá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7C7F85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100% recyklovateľný polypropylén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7C7F85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nádoby odolný voči UV žiareniu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7C7F85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slot pre umiestnenie RFID čipu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E85290">
        <w:trPr>
          <w:trHeight w:val="255"/>
        </w:trPr>
        <w:tc>
          <w:tcPr>
            <w:tcW w:w="40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rukoväť s poistkou proti neželanému otvoreniu</w:t>
            </w:r>
          </w:p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veka nádoby</w:t>
            </w:r>
          </w:p>
        </w:tc>
        <w:tc>
          <w:tcPr>
            <w:tcW w:w="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E85290" w:rsidTr="007C7F85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290" w:rsidRDefault="00E85290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290">
              <w:rPr>
                <w:rFonts w:ascii="Arial" w:hAnsi="Arial" w:cs="Arial"/>
                <w:color w:val="000000"/>
                <w:sz w:val="16"/>
                <w:szCs w:val="16"/>
              </w:rPr>
              <w:t>nádoba nová, doposiaľ nepoužitá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290" w:rsidRDefault="00E8529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85290" w:rsidRDefault="00E85290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85290" w:rsidRDefault="00E85290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290" w:rsidRDefault="00E85290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290" w:rsidRDefault="00E8529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</w:tbl>
    <w:p w:rsidR="00F5437B" w:rsidRDefault="00F5437B">
      <w:pPr>
        <w:pStyle w:val="Standard"/>
        <w:rPr>
          <w:rFonts w:ascii="Arial" w:hAnsi="Arial" w:cs="Arial"/>
          <w:sz w:val="20"/>
          <w:szCs w:val="20"/>
          <w:lang w:eastAsia="en-US"/>
        </w:rPr>
      </w:pP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80"/>
        <w:gridCol w:w="680"/>
        <w:gridCol w:w="680"/>
        <w:gridCol w:w="1641"/>
        <w:gridCol w:w="1914"/>
      </w:tblGrid>
      <w:tr w:rsidR="00F5437B" w:rsidTr="00ED4131">
        <w:trPr>
          <w:trHeight w:val="414"/>
        </w:trPr>
        <w:tc>
          <w:tcPr>
            <w:tcW w:w="4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Košík do domácnosti na zber kuchynských odpadov</w:t>
            </w:r>
          </w:p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v počte 4600 kusov</w:t>
            </w:r>
          </w:p>
        </w:tc>
        <w:tc>
          <w:tcPr>
            <w:tcW w:w="491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FFFFFF" w:fill="FFFFFF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sk-SK"/>
              </w:rPr>
              <w:t>(uviesť názov a výrobcu, príp. typ)</w:t>
            </w:r>
          </w:p>
        </w:tc>
      </w:tr>
      <w:tr w:rsidR="00ED4131" w:rsidTr="00ED4131">
        <w:trPr>
          <w:trHeight w:val="266"/>
        </w:trPr>
        <w:tc>
          <w:tcPr>
            <w:tcW w:w="4039" w:type="dxa"/>
            <w:vMerge w:val="restart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ED4131" w:rsidRDefault="00ED413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Parametre:</w:t>
            </w:r>
          </w:p>
        </w:tc>
        <w:tc>
          <w:tcPr>
            <w:tcW w:w="3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4131" w:rsidRDefault="00ED413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požadované verejným obstarávateľom</w:t>
            </w:r>
          </w:p>
        </w:tc>
        <w:tc>
          <w:tcPr>
            <w:tcW w:w="19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4131" w:rsidRDefault="00ED413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ponúkané uchádzačom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>(v prípade parametrov uviesť hodnotu parametra, v prípade opisu uviesť áno/nie)</w:t>
            </w:r>
          </w:p>
        </w:tc>
      </w:tr>
      <w:tr w:rsidR="00ED4131" w:rsidTr="00ED4131">
        <w:trPr>
          <w:trHeight w:val="414"/>
        </w:trPr>
        <w:tc>
          <w:tcPr>
            <w:tcW w:w="4039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ED4131" w:rsidRDefault="00ED413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ED4131" w:rsidRDefault="00ED413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ED4131" w:rsidRDefault="00ED413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Min.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ED4131" w:rsidRDefault="00ED413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Max.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FFFFFF" w:fill="FFFFFF"/>
            <w:vAlign w:val="center"/>
          </w:tcPr>
          <w:p w:rsidR="00ED4131" w:rsidRDefault="00ED413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Presne</w:t>
            </w:r>
          </w:p>
        </w:tc>
        <w:tc>
          <w:tcPr>
            <w:tcW w:w="191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D4131" w:rsidRDefault="00ED413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</w:tr>
      <w:tr w:rsidR="00F5437B" w:rsidTr="00ED4131">
        <w:trPr>
          <w:trHeight w:val="255"/>
        </w:trPr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nominálny objem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litrov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ED413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farba - zelená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ED413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prevetrávacie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otvory na každej strane vrátane veka</w:t>
            </w:r>
          </w:p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mikrootvormi</w:t>
            </w:r>
            <w:proofErr w:type="spellEnd"/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ED413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100% recyklovateľný a recyklovaný plast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ED413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UV stabilný materiál košíka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ED413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košík je vhodný do umývačiek riadu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ED413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integrované úchyty na zavesenie košíka na stenu alebo dvierka kuchynskej linky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ED413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prelisy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veku košíka umožňujúce hygienické</w:t>
            </w:r>
          </w:p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otváranie veka špičkou prsta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F5437B" w:rsidTr="00E85290">
        <w:trPr>
          <w:trHeight w:val="255"/>
        </w:trPr>
        <w:tc>
          <w:tcPr>
            <w:tcW w:w="40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dno oddeľujúce sušinu od mokrej frakcie</w:t>
            </w:r>
          </w:p>
        </w:tc>
        <w:tc>
          <w:tcPr>
            <w:tcW w:w="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E85290" w:rsidTr="00ED413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290" w:rsidRDefault="001D659E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košík</w:t>
            </w:r>
            <w:r w:rsidR="00E85290" w:rsidRPr="00E85290">
              <w:rPr>
                <w:rFonts w:ascii="Arial" w:hAnsi="Arial" w:cs="Arial"/>
                <w:color w:val="000000"/>
                <w:sz w:val="16"/>
                <w:szCs w:val="16"/>
              </w:rPr>
              <w:t xml:space="preserve"> nov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ý</w:t>
            </w:r>
            <w:r w:rsidR="00E85290" w:rsidRPr="00E85290">
              <w:rPr>
                <w:rFonts w:ascii="Arial" w:hAnsi="Arial" w:cs="Arial"/>
                <w:color w:val="000000"/>
                <w:sz w:val="16"/>
                <w:szCs w:val="16"/>
              </w:rPr>
              <w:t>, doposiaľ nepoužit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ý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290" w:rsidRDefault="00E8529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85290" w:rsidRDefault="00E85290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85290" w:rsidRDefault="00E85290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290" w:rsidRDefault="00E85290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290" w:rsidRDefault="00E8529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</w:tbl>
    <w:p w:rsidR="00F5437B" w:rsidRDefault="00F5437B">
      <w:pPr>
        <w:pStyle w:val="Standard"/>
        <w:rPr>
          <w:rFonts w:ascii="Arial" w:eastAsia="Arial Tu鈩・" w:hAnsi="Arial" w:cs="Arial"/>
          <w:bCs/>
          <w:color w:val="000000"/>
          <w:sz w:val="2"/>
          <w:szCs w:val="2"/>
          <w:u w:val="single"/>
        </w:rPr>
      </w:pPr>
    </w:p>
    <w:tbl>
      <w:tblPr>
        <w:tblpPr w:leftFromText="141" w:rightFromText="141" w:vertAnchor="text" w:horzAnchor="margin" w:tblpY="249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502"/>
        <w:gridCol w:w="1134"/>
        <w:gridCol w:w="1134"/>
        <w:gridCol w:w="710"/>
        <w:gridCol w:w="993"/>
        <w:gridCol w:w="1132"/>
      </w:tblGrid>
      <w:tr w:rsidR="00F5437B">
        <w:trPr>
          <w:trHeight w:val="266"/>
        </w:trPr>
        <w:tc>
          <w:tcPr>
            <w:tcW w:w="4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sk-SK"/>
              </w:rPr>
            </w:pPr>
          </w:p>
          <w:p w:rsidR="00F5437B" w:rsidRDefault="00D1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Celková cena za časť 2. predmetu zákazky</w:t>
            </w:r>
          </w:p>
          <w:p w:rsidR="00F5437B" w:rsidRDefault="00D13B07">
            <w:pPr>
              <w:tabs>
                <w:tab w:val="left" w:pos="1440"/>
              </w:tabs>
              <w:spacing w:after="0" w:line="240" w:lineRule="auto"/>
              <w:ind w:left="-71" w:right="-67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„Nádoby na zber odpadu“</w:t>
            </w:r>
          </w:p>
          <w:p w:rsidR="00F5437B" w:rsidRDefault="00F5437B">
            <w:pPr>
              <w:tabs>
                <w:tab w:val="left" w:pos="1440"/>
              </w:tabs>
              <w:spacing w:after="0" w:line="240" w:lineRule="auto"/>
              <w:ind w:left="-71" w:right="-67"/>
              <w:jc w:val="center"/>
              <w:rPr>
                <w:rFonts w:ascii="Arial" w:hAnsi="Arial" w:cs="Arial"/>
                <w:color w:val="000000"/>
                <w:kern w:val="0"/>
                <w:sz w:val="4"/>
                <w:szCs w:val="4"/>
              </w:rPr>
            </w:pPr>
          </w:p>
          <w:p w:rsidR="00F5437B" w:rsidRDefault="00D13B0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(vrátane všetkých nákladov súvisiacich s dodaním)</w:t>
            </w:r>
          </w:p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sk-SK"/>
              </w:rPr>
            </w:pPr>
          </w:p>
        </w:tc>
        <w:tc>
          <w:tcPr>
            <w:tcW w:w="56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F5437B" w:rsidRDefault="00D1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Ponúknutá hodnota:</w:t>
            </w:r>
          </w:p>
        </w:tc>
      </w:tr>
      <w:tr w:rsidR="00F5437B">
        <w:trPr>
          <w:trHeight w:val="170"/>
        </w:trPr>
        <w:tc>
          <w:tcPr>
            <w:tcW w:w="4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37B" w:rsidRDefault="00D1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Počet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br/>
              <w:t>v ks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Cena za 1 ks bez DPH v EUR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F5437B" w:rsidRDefault="00D1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Celková cena bez DPH v EUR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F5437B" w:rsidRDefault="00D1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Sadzba                             DPH v 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437B" w:rsidRDefault="00D1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Výška                       DPH v EUR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D1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Celková 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br/>
              <w:t>s DPH v EUR</w:t>
            </w:r>
          </w:p>
        </w:tc>
      </w:tr>
      <w:tr w:rsidR="00F5437B" w:rsidTr="003C01B6">
        <w:trPr>
          <w:trHeight w:val="380"/>
        </w:trPr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437B" w:rsidRDefault="00D1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Smetná nádoba na zber BRKO 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37B" w:rsidRDefault="00D1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5437B" w:rsidTr="003C01B6">
        <w:trPr>
          <w:trHeight w:val="380"/>
        </w:trPr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437B" w:rsidRDefault="00D13B0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Nádoba na zber kuchynských odpadov pre IBV</w:t>
            </w:r>
          </w:p>
        </w:tc>
        <w:tc>
          <w:tcPr>
            <w:tcW w:w="5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37B" w:rsidRDefault="00D13B0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5437B" w:rsidTr="003C01B6">
        <w:trPr>
          <w:trHeight w:val="380"/>
        </w:trPr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437B" w:rsidRDefault="00D1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Košík do domácnosti na zber kuchynských odpadov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37B" w:rsidRDefault="00D13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5437B">
        <w:trPr>
          <w:trHeight w:val="379"/>
        </w:trPr>
        <w:tc>
          <w:tcPr>
            <w:tcW w:w="5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437B" w:rsidRDefault="00D13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37B" w:rsidRDefault="00F5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F5437B" w:rsidRDefault="00F5437B" w:rsidP="00DC7FE6">
      <w:pPr>
        <w:pStyle w:val="Standard"/>
        <w:tabs>
          <w:tab w:val="left" w:pos="1440"/>
          <w:tab w:val="right" w:pos="9000"/>
        </w:tabs>
        <w:spacing w:before="120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F5437B" w:rsidRDefault="00D13B07">
      <w:pPr>
        <w:pStyle w:val="Standard"/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F5437B" w:rsidRDefault="00D13B07">
      <w:pPr>
        <w:pStyle w:val="Standard"/>
        <w:tabs>
          <w:tab w:val="left" w:pos="1440"/>
        </w:tabs>
        <w:spacing w:before="160" w:after="1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  <w:bookmarkStart w:id="2" w:name="_GoBack"/>
      <w:bookmarkEnd w:id="2"/>
    </w:p>
    <w:p w:rsidR="00F5437B" w:rsidRDefault="00D13B07" w:rsidP="006F3D60">
      <w:pPr>
        <w:pStyle w:val="Standard"/>
        <w:tabs>
          <w:tab w:val="left" w:pos="1440"/>
          <w:tab w:val="center" w:pos="6379"/>
          <w:tab w:val="right" w:pos="9638"/>
        </w:tabs>
        <w:spacing w:before="4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F5437B" w:rsidRDefault="00D13B07">
      <w:pPr>
        <w:pStyle w:val="Standard"/>
        <w:tabs>
          <w:tab w:val="center" w:pos="6379"/>
          <w:tab w:val="center" w:pos="7200"/>
          <w:tab w:val="right" w:pos="907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 pečiatka uchádzača</w:t>
      </w:r>
    </w:p>
    <w:p w:rsidR="00F5437B" w:rsidRDefault="00F5437B">
      <w:pPr>
        <w:pStyle w:val="Standard"/>
        <w:tabs>
          <w:tab w:val="left" w:pos="1440"/>
          <w:tab w:val="right" w:pos="9000"/>
        </w:tabs>
        <w:spacing w:before="120" w:after="160"/>
      </w:pPr>
    </w:p>
    <w:sectPr w:rsidR="00F5437B">
      <w:headerReference w:type="default" r:id="rId7"/>
      <w:footerReference w:type="default" r:id="rId8"/>
      <w:pgSz w:w="11906" w:h="16838"/>
      <w:pgMar w:top="1134" w:right="1021" w:bottom="851" w:left="1247" w:header="709" w:footer="22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07A" w:rsidRDefault="00AC607A">
      <w:pPr>
        <w:spacing w:after="0" w:line="240" w:lineRule="auto"/>
      </w:pPr>
      <w:r>
        <w:separator/>
      </w:r>
    </w:p>
  </w:endnote>
  <w:endnote w:type="continuationSeparator" w:id="0">
    <w:p w:rsidR="00AC607A" w:rsidRDefault="00AC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Tu鈩・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853827"/>
      <w:docPartObj>
        <w:docPartGallery w:val="Page Numbers (Bottom of Page)"/>
        <w:docPartUnique/>
      </w:docPartObj>
    </w:sdtPr>
    <w:sdtEndPr/>
    <w:sdtContent>
      <w:p w:rsidR="00F5437B" w:rsidRDefault="00D13B07">
        <w:pPr>
          <w:pStyle w:val="Pta"/>
          <w:jc w:val="right"/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5437B" w:rsidRDefault="00F543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07A" w:rsidRDefault="00AC607A">
      <w:pPr>
        <w:spacing w:after="0" w:line="240" w:lineRule="auto"/>
      </w:pPr>
      <w:r>
        <w:separator/>
      </w:r>
    </w:p>
  </w:footnote>
  <w:footnote w:type="continuationSeparator" w:id="0">
    <w:p w:rsidR="00AC607A" w:rsidRDefault="00AC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37B" w:rsidRDefault="00F5437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7B"/>
    <w:rsid w:val="000B211E"/>
    <w:rsid w:val="001D659E"/>
    <w:rsid w:val="00221F17"/>
    <w:rsid w:val="00240787"/>
    <w:rsid w:val="003C01B6"/>
    <w:rsid w:val="003E3C32"/>
    <w:rsid w:val="00452B87"/>
    <w:rsid w:val="006F3D60"/>
    <w:rsid w:val="00764909"/>
    <w:rsid w:val="007C7F85"/>
    <w:rsid w:val="008B2181"/>
    <w:rsid w:val="00AC607A"/>
    <w:rsid w:val="00C4799A"/>
    <w:rsid w:val="00C55437"/>
    <w:rsid w:val="00D13B07"/>
    <w:rsid w:val="00D40BB3"/>
    <w:rsid w:val="00DC6D9B"/>
    <w:rsid w:val="00DC7FE6"/>
    <w:rsid w:val="00E85290"/>
    <w:rsid w:val="00E94C12"/>
    <w:rsid w:val="00ED4131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294F0-C142-4F0D-84AD-6420D0CA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115"/>
    <w:pPr>
      <w:suppressAutoHyphens/>
      <w:spacing w:after="160" w:line="259" w:lineRule="auto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link w:val="Zarkazkladnhotext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qFormat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vertAlign w:val="subscript"/>
    </w:rPr>
  </w:style>
  <w:style w:type="character" w:customStyle="1" w:styleId="Character20style">
    <w:name w:val="Character_20_style"/>
    <w:qFormat/>
  </w:style>
  <w:style w:type="character" w:customStyle="1" w:styleId="PtaChar">
    <w:name w:val="Päta Char"/>
    <w:basedOn w:val="Predvolenpsmoodseku"/>
    <w:link w:val="Pta"/>
    <w:uiPriority w:val="99"/>
    <w:qFormat/>
    <w:rsid w:val="0006286E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ZarkazkladnhotextuChar1">
    <w:name w:val="Zarážka základného textu Char1"/>
    <w:basedOn w:val="Predvolenpsmoodseku"/>
    <w:uiPriority w:val="99"/>
    <w:semiHidden/>
    <w:qFormat/>
    <w:rsid w:val="0006286E"/>
  </w:style>
  <w:style w:type="character" w:customStyle="1" w:styleId="HlavikaChar">
    <w:name w:val="Hlavička Char"/>
    <w:basedOn w:val="Predvolenpsmoodseku"/>
    <w:link w:val="Hlavika"/>
    <w:uiPriority w:val="99"/>
    <w:qFormat/>
    <w:rsid w:val="00344154"/>
  </w:style>
  <w:style w:type="character" w:customStyle="1" w:styleId="ListLabel2">
    <w:name w:val="ListLabel 2"/>
    <w:qFormat/>
    <w:rPr>
      <w:rFonts w:eastAsia="Times New Roman" w:cs="Arial C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basedOn w:val="Standard"/>
    <w:next w:val="Zkladntext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zov">
    <w:name w:val="Title"/>
    <w:basedOn w:val="Standard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">
    <w:name w:val="Text body indent"/>
    <w:basedOn w:val="Standard"/>
    <w:qFormat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Pta">
    <w:name w:val="footer"/>
    <w:basedOn w:val="Normlny"/>
    <w:link w:val="PtaChar"/>
    <w:uiPriority w:val="99"/>
    <w:unhideWhenUsed/>
    <w:rsid w:val="0006286E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unhideWhenUsed/>
    <w:rsid w:val="0006286E"/>
    <w:pPr>
      <w:suppressAutoHyphens w:val="0"/>
      <w:spacing w:after="0" w:line="240" w:lineRule="auto"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4415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39"/>
    <w:rsid w:val="000C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F9B1-55AE-4577-AF3E-CE8A5C31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 v rámci prieskumu trhu</dc:title>
  <dc:subject/>
  <dc:creator>Mária Lenková</dc:creator>
  <dc:description/>
  <cp:lastModifiedBy>Mária Lenková</cp:lastModifiedBy>
  <cp:revision>259</cp:revision>
  <cp:lastPrinted>2020-02-12T07:36:00Z</cp:lastPrinted>
  <dcterms:created xsi:type="dcterms:W3CDTF">2020-01-09T09:56:00Z</dcterms:created>
  <dcterms:modified xsi:type="dcterms:W3CDTF">2020-08-07T08:04:00Z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